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color w:val="4F81BD" w:themeColor="accent1"/>
          <w:spacing w:val="0"/>
          <w:kern w:val="0"/>
          <w:sz w:val="56"/>
          <w:szCs w:val="72"/>
        </w:rPr>
        <w:id w:val="-888347380"/>
        <w:docPartObj>
          <w:docPartGallery w:val="Cover Pages"/>
          <w:docPartUnique/>
        </w:docPartObj>
      </w:sdtPr>
      <w:sdtEndPr>
        <w:rPr>
          <w:caps/>
          <w:color w:val="244061" w:themeColor="accent1" w:themeShade="80"/>
          <w:sz w:val="22"/>
          <w:szCs w:val="22"/>
          <w:lang w:val="en-US" w:eastAsia="ja-JP"/>
        </w:rPr>
      </w:sdtEndPr>
      <w:sdtContent>
        <w:p w14:paraId="47BF2B07" w14:textId="77777777" w:rsidR="00EC12AA" w:rsidRPr="00EC12AA" w:rsidRDefault="00EC12AA" w:rsidP="00EC12AA">
          <w:pPr>
            <w:pStyle w:val="Title"/>
            <w:rPr>
              <w:sz w:val="56"/>
              <w:szCs w:val="72"/>
            </w:rPr>
          </w:pPr>
          <w:r w:rsidRPr="00EC12AA">
            <w:rPr>
              <w:sz w:val="48"/>
            </w:rPr>
            <w:t>EDC1300 – Perspectives in Education</w:t>
          </w:r>
        </w:p>
        <w:p w14:paraId="0BE28AEE" w14:textId="77777777" w:rsidR="006D0C27" w:rsidRDefault="006D0C27">
          <w:pPr>
            <w:pStyle w:val="NoSpacing"/>
            <w:rPr>
              <w:rFonts w:asciiTheme="majorHAnsi" w:eastAsiaTheme="majorEastAsia" w:hAnsiTheme="majorHAnsi" w:cstheme="majorBidi"/>
              <w:sz w:val="72"/>
              <w:szCs w:val="72"/>
            </w:rPr>
          </w:pPr>
          <w:r>
            <w:rPr>
              <w:noProof/>
              <w:lang w:val="en-AU" w:eastAsia="en-AU"/>
            </w:rPr>
            <mc:AlternateContent>
              <mc:Choice Requires="wps">
                <w:drawing>
                  <wp:anchor distT="0" distB="0" distL="114300" distR="114300" simplePos="0" relativeHeight="251659264" behindDoc="0" locked="0" layoutInCell="0" allowOverlap="1" wp14:anchorId="1D4CD3A6" wp14:editId="276047D2">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93F02F7"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AU" w:eastAsia="en-AU"/>
            </w:rPr>
            <mc:AlternateContent>
              <mc:Choice Requires="wps">
                <w:drawing>
                  <wp:anchor distT="0" distB="0" distL="114300" distR="114300" simplePos="0" relativeHeight="251662336" behindDoc="0" locked="0" layoutInCell="0" allowOverlap="1" wp14:anchorId="33B005D4" wp14:editId="02DC54E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64CB1E3"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AU" w:eastAsia="en-AU"/>
            </w:rPr>
            <mc:AlternateContent>
              <mc:Choice Requires="wps">
                <w:drawing>
                  <wp:anchor distT="0" distB="0" distL="114300" distR="114300" simplePos="0" relativeHeight="251661312" behindDoc="0" locked="0" layoutInCell="0" allowOverlap="1" wp14:anchorId="59B124C9" wp14:editId="7BDD262F">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14AA441"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AU" w:eastAsia="en-AU"/>
            </w:rPr>
            <mc:AlternateContent>
              <mc:Choice Requires="wps">
                <w:drawing>
                  <wp:anchor distT="0" distB="0" distL="114300" distR="114300" simplePos="0" relativeHeight="251660288" behindDoc="0" locked="0" layoutInCell="0" allowOverlap="1" wp14:anchorId="6E0ED0E2" wp14:editId="4970590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4AD72CE"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0CF888B5" w14:textId="77777777" w:rsidR="006D0C27" w:rsidRDefault="004960A1" w:rsidP="004960A1">
              <w:pPr>
                <w:pStyle w:val="Title"/>
              </w:pPr>
              <w:r>
                <w:t>Collaborative Group Reflection – Module T</w:t>
              </w:r>
              <w:r w:rsidR="00774CF5">
                <w:t>hree</w:t>
              </w:r>
            </w:p>
          </w:sdtContent>
        </w:sdt>
        <w:sdt>
          <w:sdt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35A13CBB" w14:textId="77777777" w:rsidR="006D0C27" w:rsidRDefault="00774CF5" w:rsidP="004960A1">
              <w:pPr>
                <w:pStyle w:val="Heading1"/>
              </w:pPr>
              <w:r>
                <w:t>What impact does Creativity have on Education?</w:t>
              </w:r>
            </w:p>
          </w:sdtContent>
        </w:sdt>
        <w:p w14:paraId="05A39586" w14:textId="77777777" w:rsidR="006D0C27" w:rsidRDefault="006D0C27">
          <w:pPr>
            <w:pStyle w:val="NoSpacing"/>
            <w:rPr>
              <w:rFonts w:asciiTheme="majorHAnsi" w:eastAsiaTheme="majorEastAsia" w:hAnsiTheme="majorHAnsi" w:cstheme="majorBidi"/>
              <w:sz w:val="36"/>
              <w:szCs w:val="36"/>
            </w:rPr>
          </w:pPr>
        </w:p>
        <w:p w14:paraId="6FABE302" w14:textId="77777777" w:rsidR="006D0C27" w:rsidRDefault="006D0C27">
          <w:pPr>
            <w:pStyle w:val="NoSpacing"/>
            <w:rPr>
              <w:rFonts w:asciiTheme="majorHAnsi" w:eastAsiaTheme="majorEastAsia" w:hAnsiTheme="majorHAnsi" w:cstheme="majorBidi"/>
              <w:sz w:val="36"/>
              <w:szCs w:val="36"/>
            </w:rPr>
          </w:pPr>
        </w:p>
        <w:sdt>
          <w:sdtPr>
            <w:rPr>
              <w:rStyle w:val="IntenseEmphasis"/>
            </w:rPr>
            <w:alias w:val="Company"/>
            <w:id w:val="14700089"/>
            <w:dataBinding w:prefixMappings="xmlns:ns0='http://schemas.openxmlformats.org/officeDocument/2006/extended-properties'" w:xpath="/ns0:Properties[1]/ns0:Company[1]" w:storeItemID="{6668398D-A668-4E3E-A5EB-62B293D839F1}"/>
            <w:text/>
          </w:sdtPr>
          <w:sdtEndPr>
            <w:rPr>
              <w:rStyle w:val="IntenseEmphasis"/>
            </w:rPr>
          </w:sdtEndPr>
          <w:sdtContent>
            <w:p w14:paraId="3030BFCF" w14:textId="77777777" w:rsidR="006D0C27" w:rsidRPr="004960A1" w:rsidRDefault="004960A1" w:rsidP="004960A1">
              <w:pPr>
                <w:pStyle w:val="IntenseQuote"/>
                <w:rPr>
                  <w:rStyle w:val="IntenseEmphasis"/>
                </w:rPr>
              </w:pPr>
              <w:r w:rsidRPr="004960A1">
                <w:rPr>
                  <w:rStyle w:val="IntenseEmphasis"/>
                </w:rPr>
                <w:t>On-Line Collaborative Group 39</w:t>
              </w:r>
            </w:p>
          </w:sdtContent>
        </w:sdt>
        <w:p w14:paraId="593B3A3F" w14:textId="77777777" w:rsidR="006D0C27" w:rsidRDefault="006D0C27">
          <w:pPr>
            <w:pStyle w:val="NoSpacing"/>
          </w:pPr>
        </w:p>
        <w:p w14:paraId="503658C1" w14:textId="77777777" w:rsidR="004960A1" w:rsidRPr="00FA1EDF" w:rsidRDefault="004960A1" w:rsidP="004960A1">
          <w:pPr>
            <w:ind w:left="993"/>
            <w:rPr>
              <w:rStyle w:val="Emphasis"/>
              <w:highlight w:val="black"/>
            </w:rPr>
          </w:pPr>
          <w:r w:rsidRPr="00FA1EDF">
            <w:rPr>
              <w:rStyle w:val="Emphasis"/>
              <w:highlight w:val="black"/>
            </w:rPr>
            <w:t>Spencer Attoe</w:t>
          </w:r>
        </w:p>
        <w:p w14:paraId="4FF7C419" w14:textId="77777777" w:rsidR="004960A1" w:rsidRPr="00FA1EDF" w:rsidRDefault="004960A1" w:rsidP="004960A1">
          <w:pPr>
            <w:ind w:left="993"/>
            <w:rPr>
              <w:rStyle w:val="Emphasis"/>
              <w:highlight w:val="black"/>
              <w:lang w:val="de-DE"/>
            </w:rPr>
          </w:pPr>
          <w:r w:rsidRPr="00FA1EDF">
            <w:rPr>
              <w:rStyle w:val="Emphasis"/>
              <w:highlight w:val="black"/>
              <w:lang w:val="de-DE"/>
            </w:rPr>
            <w:t>Kathryn Madden</w:t>
          </w:r>
        </w:p>
        <w:p w14:paraId="6F2AC0B5" w14:textId="77777777" w:rsidR="004960A1" w:rsidRPr="00FA1EDF" w:rsidRDefault="004960A1" w:rsidP="004960A1">
          <w:pPr>
            <w:ind w:left="993"/>
            <w:rPr>
              <w:rStyle w:val="Emphasis"/>
              <w:highlight w:val="black"/>
              <w:lang w:val="de-DE"/>
            </w:rPr>
          </w:pPr>
          <w:r w:rsidRPr="00FA1EDF">
            <w:rPr>
              <w:rStyle w:val="Emphasis"/>
              <w:highlight w:val="black"/>
              <w:lang w:val="de-DE"/>
            </w:rPr>
            <w:t>Kraig Napier</w:t>
          </w:r>
        </w:p>
        <w:p w14:paraId="562FC07C" w14:textId="77777777" w:rsidR="004960A1" w:rsidRPr="00FA1EDF" w:rsidRDefault="004960A1" w:rsidP="004960A1">
          <w:pPr>
            <w:ind w:left="993"/>
            <w:rPr>
              <w:rStyle w:val="Emphasis"/>
              <w:highlight w:val="black"/>
              <w:lang w:val="de-DE"/>
            </w:rPr>
          </w:pPr>
          <w:r w:rsidRPr="00FA1EDF">
            <w:rPr>
              <w:rStyle w:val="Emphasis"/>
              <w:highlight w:val="black"/>
              <w:lang w:val="de-DE"/>
            </w:rPr>
            <w:t xml:space="preserve">Amanda Post </w:t>
          </w:r>
        </w:p>
        <w:p w14:paraId="00F84212" w14:textId="77777777" w:rsidR="004960A1" w:rsidRPr="00FA1EDF" w:rsidRDefault="004960A1" w:rsidP="004960A1">
          <w:pPr>
            <w:ind w:left="993"/>
            <w:rPr>
              <w:rStyle w:val="Emphasis"/>
              <w:highlight w:val="black"/>
            </w:rPr>
          </w:pPr>
          <w:r w:rsidRPr="00FA1EDF">
            <w:rPr>
              <w:rStyle w:val="Emphasis"/>
              <w:highlight w:val="black"/>
            </w:rPr>
            <w:t>Joshua Smith</w:t>
          </w:r>
        </w:p>
        <w:p w14:paraId="4F0B6B07" w14:textId="77777777" w:rsidR="004960A1" w:rsidRPr="004960A1" w:rsidRDefault="004960A1" w:rsidP="004960A1">
          <w:pPr>
            <w:ind w:left="993"/>
            <w:rPr>
              <w:rStyle w:val="Emphasis"/>
            </w:rPr>
          </w:pPr>
          <w:r w:rsidRPr="00FA1EDF">
            <w:rPr>
              <w:rStyle w:val="Emphasis"/>
              <w:highlight w:val="black"/>
            </w:rPr>
            <w:t>Katherine Stewart</w:t>
          </w:r>
          <w:r w:rsidRPr="004960A1">
            <w:rPr>
              <w:rStyle w:val="Emphasis"/>
            </w:rPr>
            <w:t xml:space="preserve"> </w:t>
          </w:r>
        </w:p>
        <w:p w14:paraId="0415D81F" w14:textId="77777777" w:rsidR="004960A1" w:rsidRPr="004960A1" w:rsidRDefault="004960A1" w:rsidP="004960A1">
          <w:pPr>
            <w:ind w:left="993"/>
            <w:rPr>
              <w:rStyle w:val="Emphasis"/>
            </w:rPr>
          </w:pPr>
          <w:r w:rsidRPr="004960A1">
            <w:rPr>
              <w:rStyle w:val="Emphasis"/>
            </w:rPr>
            <w:t>Suzanne Usher</w:t>
          </w:r>
        </w:p>
        <w:p w14:paraId="5510BD68" w14:textId="77777777" w:rsidR="004960A1" w:rsidRDefault="004960A1" w:rsidP="004960A1"/>
        <w:p w14:paraId="7E3F15B2" w14:textId="77777777" w:rsidR="004960A1" w:rsidRDefault="004960A1" w:rsidP="004960A1"/>
        <w:p w14:paraId="5530427A" w14:textId="77777777" w:rsidR="004960A1" w:rsidRDefault="004960A1" w:rsidP="004960A1"/>
        <w:p w14:paraId="3773230E" w14:textId="77777777" w:rsidR="004960A1" w:rsidRDefault="004960A1" w:rsidP="004960A1">
          <w:pPr>
            <w:pStyle w:val="Heading3"/>
          </w:pPr>
        </w:p>
        <w:p w14:paraId="571496AB" w14:textId="77777777" w:rsidR="004960A1" w:rsidRPr="004960A1" w:rsidRDefault="004960A1" w:rsidP="004960A1">
          <w:pPr>
            <w:pStyle w:val="Heading3"/>
            <w:rPr>
              <w:rFonts w:asciiTheme="minorHAnsi" w:eastAsiaTheme="minorHAnsi" w:hAnsiTheme="minorHAnsi" w:cstheme="minorBidi"/>
              <w:b w:val="0"/>
              <w:bCs w:val="0"/>
              <w:color w:val="244061" w:themeColor="accent1" w:themeShade="80"/>
            </w:rPr>
          </w:pPr>
          <w:r w:rsidRPr="004960A1">
            <w:rPr>
              <w:b w:val="0"/>
              <w:bCs w:val="0"/>
              <w:caps/>
              <w:color w:val="244061" w:themeColor="accent1" w:themeShade="80"/>
              <w:lang w:val="en-US" w:eastAsia="ja-JP"/>
            </w:rPr>
            <w:t xml:space="preserve"> </w:t>
          </w:r>
          <w:sdt>
            <w:sdtPr>
              <w:rPr>
                <w:color w:val="244061" w:themeColor="accent1" w:themeShade="80"/>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Pr="004960A1">
                <w:rPr>
                  <w:color w:val="244061" w:themeColor="accent1" w:themeShade="80"/>
                </w:rPr>
                <w:t>Semester 2, 2013</w:t>
              </w:r>
            </w:sdtContent>
          </w:sdt>
        </w:p>
        <w:p w14:paraId="4BE4FC01" w14:textId="77777777" w:rsidR="004960A1" w:rsidRPr="004960A1" w:rsidRDefault="004960A1" w:rsidP="004960A1">
          <w:pPr>
            <w:rPr>
              <w:b/>
              <w:bCs/>
              <w:caps/>
              <w:color w:val="244061" w:themeColor="accent1" w:themeShade="80"/>
              <w:lang w:val="en-US" w:eastAsia="ja-JP"/>
            </w:rPr>
          </w:pPr>
          <w:r w:rsidRPr="004960A1">
            <w:rPr>
              <w:b/>
              <w:bCs/>
              <w:caps/>
              <w:color w:val="244061" w:themeColor="accent1" w:themeShade="80"/>
              <w:lang w:val="en-US" w:eastAsia="ja-JP"/>
            </w:rPr>
            <w:t xml:space="preserve"> </w:t>
          </w:r>
        </w:p>
        <w:p w14:paraId="2AA4A30F" w14:textId="77777777" w:rsidR="006D0C27" w:rsidRPr="004960A1" w:rsidRDefault="004960A1" w:rsidP="004960A1">
          <w:pPr>
            <w:pStyle w:val="Heading3"/>
            <w:rPr>
              <w:caps/>
              <w:color w:val="244061" w:themeColor="accent1" w:themeShade="80"/>
              <w:lang w:val="en-US" w:eastAsia="ja-JP"/>
            </w:rPr>
          </w:pPr>
          <w:r w:rsidRPr="004960A1">
            <w:rPr>
              <w:color w:val="244061" w:themeColor="accent1" w:themeShade="80"/>
              <w:lang w:val="en-US" w:eastAsia="ja-JP"/>
            </w:rPr>
            <w:t xml:space="preserve">Word count: </w:t>
          </w:r>
          <w:r w:rsidR="00B46E7F" w:rsidRPr="00BC448A">
            <w:rPr>
              <w:color w:val="244061" w:themeColor="accent1" w:themeShade="80"/>
              <w:lang w:val="en-US" w:eastAsia="ja-JP"/>
            </w:rPr>
            <w:t>9</w:t>
          </w:r>
          <w:r w:rsidR="00BC448A" w:rsidRPr="00BC448A">
            <w:rPr>
              <w:color w:val="244061" w:themeColor="accent1" w:themeShade="80"/>
              <w:lang w:val="en-US" w:eastAsia="ja-JP"/>
            </w:rPr>
            <w:t>24</w:t>
          </w:r>
          <w:r w:rsidR="00284160">
            <w:rPr>
              <w:color w:val="244061" w:themeColor="accent1" w:themeShade="80"/>
              <w:lang w:val="en-US" w:eastAsia="ja-JP"/>
            </w:rPr>
            <w:tab/>
          </w:r>
          <w:r w:rsidR="006D0C27" w:rsidRPr="004960A1">
            <w:rPr>
              <w:caps/>
              <w:color w:val="244061" w:themeColor="accent1" w:themeShade="80"/>
              <w:lang w:val="en-US" w:eastAsia="ja-JP"/>
            </w:rPr>
            <w:br w:type="page"/>
          </w:r>
        </w:p>
      </w:sdtContent>
    </w:sdt>
    <w:p w14:paraId="0910311F" w14:textId="77777777" w:rsidR="0012678B" w:rsidRDefault="00870D7E" w:rsidP="00870D7E">
      <w:pPr>
        <w:pStyle w:val="Heading1"/>
        <w:rPr>
          <w:rStyle w:val="Emphasis"/>
        </w:rPr>
      </w:pPr>
      <w:r>
        <w:rPr>
          <w:rStyle w:val="Emphasis"/>
        </w:rPr>
        <w:lastRenderedPageBreak/>
        <w:t>The P</w:t>
      </w:r>
      <w:r w:rsidRPr="00870D7E">
        <w:rPr>
          <w:rStyle w:val="Emphasis"/>
        </w:rPr>
        <w:t>hiloso</w:t>
      </w:r>
      <w:r>
        <w:rPr>
          <w:rStyle w:val="Emphasis"/>
        </w:rPr>
        <w:t>phical Question: Justification o</w:t>
      </w:r>
      <w:r w:rsidRPr="00870D7E">
        <w:rPr>
          <w:rStyle w:val="Emphasis"/>
        </w:rPr>
        <w:t>f Development</w:t>
      </w:r>
    </w:p>
    <w:p w14:paraId="4D392E5B" w14:textId="77777777" w:rsidR="00870D7E" w:rsidRPr="00870D7E" w:rsidRDefault="00870D7E" w:rsidP="00870D7E"/>
    <w:p w14:paraId="25B42676" w14:textId="77777777" w:rsidR="00B265AB" w:rsidRPr="009B3D4C" w:rsidRDefault="00774CF5" w:rsidP="00870D7E">
      <w:pPr>
        <w:pStyle w:val="IntenseQuote"/>
        <w:ind w:left="567" w:right="804"/>
        <w:rPr>
          <w:rStyle w:val="IntenseEmphasis"/>
          <w:sz w:val="24"/>
        </w:rPr>
      </w:pPr>
      <w:r w:rsidRPr="009B3D4C">
        <w:rPr>
          <w:rStyle w:val="IntenseEmphasis"/>
          <w:sz w:val="24"/>
        </w:rPr>
        <w:t>What impact does Creativity have on Education?</w:t>
      </w:r>
    </w:p>
    <w:p w14:paraId="0B3448B3" w14:textId="77777777" w:rsidR="0027178B" w:rsidRPr="009B3D4C" w:rsidRDefault="009B3D4C" w:rsidP="0027178B">
      <w:pPr>
        <w:spacing w:line="480" w:lineRule="auto"/>
        <w:jc w:val="both"/>
      </w:pPr>
      <w:r>
        <w:br/>
      </w:r>
      <w:r w:rsidR="0027178B" w:rsidRPr="009B3D4C">
        <w:t xml:space="preserve">Working collaboratively as a team, the group constructed the above philosophical question. It was inspired by readings from the entire course, although particularly those introduced in Module Three (2013). Group members decided to put forward their suggestions of a possible philosophical question which were then merged to concentrate on the main topics of interest (see Appendix). </w:t>
      </w:r>
    </w:p>
    <w:p w14:paraId="6FD5A79B" w14:textId="77777777" w:rsidR="0027178B" w:rsidRPr="009B3D4C" w:rsidRDefault="0027178B" w:rsidP="0027178B">
      <w:pPr>
        <w:spacing w:line="480" w:lineRule="auto"/>
        <w:jc w:val="both"/>
      </w:pPr>
      <w:r w:rsidRPr="009B3D4C">
        <w:t xml:space="preserve">The importance of a creativity-based educational approach was strongly favoured from the first suggestions within the group, as members were interested in the theorists that promoted this approach. </w:t>
      </w:r>
      <w:r w:rsidR="00B46E7F">
        <w:t xml:space="preserve">The group was inspired by </w:t>
      </w:r>
      <w:r w:rsidRPr="009B3D4C">
        <w:t>Robinson</w:t>
      </w:r>
      <w:r w:rsidR="00B46E7F">
        <w:t>,</w:t>
      </w:r>
      <w:r w:rsidRPr="009B3D4C">
        <w:t xml:space="preserve"> </w:t>
      </w:r>
      <w:r w:rsidR="00B46E7F">
        <w:t>who</w:t>
      </w:r>
      <w:r w:rsidRPr="009B3D4C">
        <w:t xml:space="preserve"> theorised creativity as being equally as important in education as literacy (RSA, 2010; TED Talks 2010</w:t>
      </w:r>
      <w:r w:rsidR="00B46E7F">
        <w:t>)</w:t>
      </w:r>
      <w:r w:rsidRPr="009B3D4C">
        <w:t xml:space="preserve">. It was </w:t>
      </w:r>
      <w:r w:rsidR="0022531B">
        <w:t>acknowledged that</w:t>
      </w:r>
      <w:r w:rsidRPr="009B3D4C">
        <w:t xml:space="preserve"> children do have extraordinary capabilities for innovation, based on their creative skills, if developed in their early years of education. Friedman was </w:t>
      </w:r>
      <w:r w:rsidR="0022531B">
        <w:t xml:space="preserve">also </w:t>
      </w:r>
      <w:r w:rsidRPr="009B3D4C">
        <w:t xml:space="preserve">highly influential by advocating that success in a "flat world" comes from thinking creatively from an early age (Burke, 2012). </w:t>
      </w:r>
    </w:p>
    <w:p w14:paraId="728BE86E" w14:textId="77777777" w:rsidR="00870D7E" w:rsidRPr="009B3D4C" w:rsidRDefault="0027178B" w:rsidP="0027178B">
      <w:pPr>
        <w:spacing w:line="480" w:lineRule="auto"/>
        <w:jc w:val="both"/>
      </w:pPr>
      <w:r w:rsidRPr="009B3D4C">
        <w:t xml:space="preserve">The group agreed that the question was philosophical in nature, due to the open-ended nature of the question. </w:t>
      </w:r>
      <w:r w:rsidR="0022531B">
        <w:t>This</w:t>
      </w:r>
      <w:r w:rsidRPr="009B3D4C">
        <w:t xml:space="preserve"> question was important to our group as it </w:t>
      </w:r>
      <w:r w:rsidR="0022531B">
        <w:t>encouraged</w:t>
      </w:r>
      <w:r w:rsidRPr="009B3D4C">
        <w:t xml:space="preserve"> us </w:t>
      </w:r>
      <w:r w:rsidR="0022531B">
        <w:t xml:space="preserve">to </w:t>
      </w:r>
      <w:r w:rsidR="00B46E7F">
        <w:t>review</w:t>
      </w:r>
      <w:r w:rsidRPr="009B3D4C">
        <w:t xml:space="preserve"> our </w:t>
      </w:r>
      <w:r w:rsidR="00B46E7F">
        <w:t xml:space="preserve">own early </w:t>
      </w:r>
      <w:r w:rsidRPr="009B3D4C">
        <w:t xml:space="preserve">education and reflect on what made us the creative people we are today. It helped us to recognise both positive and negative teaching practices that </w:t>
      </w:r>
      <w:r w:rsidR="00B46E7F">
        <w:t>will</w:t>
      </w:r>
      <w:r w:rsidRPr="009B3D4C">
        <w:t xml:space="preserve"> guide us in our future of education, as </w:t>
      </w:r>
      <w:r w:rsidR="00B46E7F">
        <w:t xml:space="preserve">both </w:t>
      </w:r>
      <w:r w:rsidRPr="009B3D4C">
        <w:t>teachers and learners.</w:t>
      </w:r>
    </w:p>
    <w:p w14:paraId="7C60BF5D" w14:textId="77777777" w:rsidR="004960A1" w:rsidRDefault="004960A1">
      <w:pPr>
        <w:rPr>
          <w:rStyle w:val="Emphasis"/>
          <w:rFonts w:asciiTheme="majorHAnsi" w:eastAsiaTheme="majorEastAsia" w:hAnsiTheme="majorHAnsi" w:cstheme="majorBidi"/>
          <w:b/>
          <w:bCs/>
          <w:color w:val="365F91" w:themeColor="accent1" w:themeShade="BF"/>
          <w:sz w:val="28"/>
          <w:szCs w:val="28"/>
        </w:rPr>
      </w:pPr>
      <w:r>
        <w:rPr>
          <w:rStyle w:val="Emphasis"/>
        </w:rPr>
        <w:br w:type="page"/>
      </w:r>
    </w:p>
    <w:p w14:paraId="269A5949" w14:textId="77777777" w:rsidR="00E72497" w:rsidRDefault="00870D7E" w:rsidP="00870D7E">
      <w:pPr>
        <w:pStyle w:val="Heading1"/>
        <w:rPr>
          <w:rStyle w:val="Emphasis"/>
        </w:rPr>
      </w:pPr>
      <w:r w:rsidRPr="00870D7E">
        <w:rPr>
          <w:rStyle w:val="Emphasis"/>
        </w:rPr>
        <w:lastRenderedPageBreak/>
        <w:t>Capturing the Inquiry Process</w:t>
      </w:r>
    </w:p>
    <w:p w14:paraId="0A5FFACC" w14:textId="77777777" w:rsidR="00870D7E" w:rsidRPr="00870D7E" w:rsidRDefault="00870D7E" w:rsidP="00870D7E"/>
    <w:p w14:paraId="1F251D35" w14:textId="77777777" w:rsidR="00375FAE" w:rsidRDefault="00375FAE" w:rsidP="003E37DA">
      <w:pPr>
        <w:spacing w:line="480" w:lineRule="auto"/>
        <w:jc w:val="both"/>
      </w:pPr>
      <w:r>
        <w:t xml:space="preserve">Our question for Module Three was </w:t>
      </w:r>
      <w:r w:rsidR="00BC448A">
        <w:t>formed</w:t>
      </w:r>
      <w:r>
        <w:t xml:space="preserve"> during our </w:t>
      </w:r>
      <w:r w:rsidR="00BC448A">
        <w:t>group enquiry, by building</w:t>
      </w:r>
      <w:r>
        <w:t xml:space="preserve"> on each other’s ideas </w:t>
      </w:r>
      <w:r w:rsidR="00BC448A">
        <w:t>and</w:t>
      </w:r>
      <w:r>
        <w:t xml:space="preserve"> discussing a variety of key influences in the planning, purpose and delivery of education. </w:t>
      </w:r>
      <w:r w:rsidR="00BC448A">
        <w:t>We</w:t>
      </w:r>
      <w:r>
        <w:t xml:space="preserve"> also referred back to previous Blackboard Collaborate sessions (OLCLG 39, Blackboard Sessions, </w:t>
      </w:r>
      <w:proofErr w:type="gramStart"/>
      <w:r>
        <w:t>October,</w:t>
      </w:r>
      <w:proofErr w:type="gramEnd"/>
      <w:r>
        <w:t xml:space="preserve"> 2013) and adapted the newly learned material to our current context. </w:t>
      </w:r>
    </w:p>
    <w:p w14:paraId="6DDE3D76" w14:textId="77777777" w:rsidR="00375FAE" w:rsidRDefault="00BC448A" w:rsidP="003E37DA">
      <w:pPr>
        <w:spacing w:line="480" w:lineRule="auto"/>
        <w:jc w:val="both"/>
      </w:pPr>
      <w:r>
        <w:t>Group</w:t>
      </w:r>
      <w:r w:rsidR="00375FAE">
        <w:t xml:space="preserve"> members </w:t>
      </w:r>
      <w:r w:rsidR="00670384">
        <w:t>brought</w:t>
      </w:r>
      <w:r w:rsidR="00375FAE">
        <w:t xml:space="preserve"> their own opinions of</w:t>
      </w:r>
      <w:commentRangeStart w:id="0"/>
      <w:r w:rsidR="00375FAE">
        <w:t xml:space="preserve"> theorists </w:t>
      </w:r>
      <w:commentRangeEnd w:id="0"/>
      <w:r w:rsidR="00BC703E">
        <w:rPr>
          <w:rStyle w:val="CommentReference"/>
        </w:rPr>
        <w:commentReference w:id="0"/>
      </w:r>
      <w:r w:rsidR="00375FAE">
        <w:t xml:space="preserve">and compared them to each other. By expressing each individual’s personal philosophies, we moved towards the theories that best supported the </w:t>
      </w:r>
      <w:r w:rsidR="0022531B">
        <w:t>collective</w:t>
      </w:r>
      <w:r w:rsidR="00375FAE">
        <w:t xml:space="preserve"> belie</w:t>
      </w:r>
      <w:r w:rsidR="0022531B">
        <w:t>f</w:t>
      </w:r>
      <w:r w:rsidR="00375FAE">
        <w:t>. The key points of the inquiry were:</w:t>
      </w:r>
      <w:r w:rsidR="0022531B">
        <w:t xml:space="preserve"> creativity, its</w:t>
      </w:r>
      <w:r w:rsidR="00375FAE">
        <w:t xml:space="preserve"> impact on education, and how specific theorists supported or contradicted the use of creativity in education. </w:t>
      </w:r>
    </w:p>
    <w:p w14:paraId="01E8D573" w14:textId="77777777" w:rsidR="00375FAE" w:rsidRDefault="00375FAE" w:rsidP="003E37DA">
      <w:pPr>
        <w:spacing w:line="480" w:lineRule="auto"/>
        <w:jc w:val="both"/>
      </w:pPr>
      <w:r>
        <w:t xml:space="preserve">A new insight that emerged was that creativity </w:t>
      </w:r>
      <w:r w:rsidR="0022531B">
        <w:t>did not seem so</w:t>
      </w:r>
      <w:r>
        <w:t xml:space="preserve"> important in education until we actually started </w:t>
      </w:r>
      <w:r w:rsidR="00670384">
        <w:t>discussing</w:t>
      </w:r>
      <w:r>
        <w:t xml:space="preserve"> </w:t>
      </w:r>
      <w:r w:rsidR="0022531B">
        <w:t>its positive and negative</w:t>
      </w:r>
      <w:r>
        <w:t xml:space="preserve"> impact. We also found that a number of theorists supported the import</w:t>
      </w:r>
      <w:r w:rsidR="00670384">
        <w:t>ance of creativity in education, such as Robinson (RSA, 2010) and Friedman (Burke, 2012).</w:t>
      </w:r>
      <w:r>
        <w:t xml:space="preserve"> </w:t>
      </w:r>
    </w:p>
    <w:p w14:paraId="5C5160BC" w14:textId="77777777" w:rsidR="00670384" w:rsidRDefault="00375FAE" w:rsidP="003E37DA">
      <w:pPr>
        <w:spacing w:line="480" w:lineRule="auto"/>
        <w:jc w:val="both"/>
      </w:pPr>
      <w:r>
        <w:t xml:space="preserve">We better understood the question once we investigated a few definitions of creativity. </w:t>
      </w:r>
      <w:r w:rsidR="00670384">
        <w:t xml:space="preserve">We found </w:t>
      </w:r>
      <w:proofErr w:type="spellStart"/>
      <w:r w:rsidR="00670384">
        <w:t>Petocz</w:t>
      </w:r>
      <w:proofErr w:type="spellEnd"/>
      <w:r w:rsidR="00670384">
        <w:t xml:space="preserve"> &amp; Reid offered several definition</w:t>
      </w:r>
      <w:r w:rsidR="00284160">
        <w:t>s, such as</w:t>
      </w:r>
      <w:r w:rsidR="00670384">
        <w:t xml:space="preserve"> entrepreneurship, innovation and problem-solving (2004). </w:t>
      </w:r>
      <w:r w:rsidR="00284160">
        <w:t>This challenged the group, but did give us a better understanding of what creativity is.</w:t>
      </w:r>
    </w:p>
    <w:p w14:paraId="38F902D6" w14:textId="77777777" w:rsidR="00284160" w:rsidRDefault="00375FAE" w:rsidP="003E37DA">
      <w:pPr>
        <w:spacing w:line="480" w:lineRule="auto"/>
        <w:jc w:val="both"/>
      </w:pPr>
      <w:r>
        <w:t xml:space="preserve">As a group we </w:t>
      </w:r>
      <w:r w:rsidR="00670384">
        <w:t xml:space="preserve">therefore </w:t>
      </w:r>
      <w:r>
        <w:t xml:space="preserve">believe that creativity is important, </w:t>
      </w:r>
      <w:r w:rsidR="00670384">
        <w:t xml:space="preserve">although </w:t>
      </w:r>
      <w:r>
        <w:t>depending on the learner and the teacher</w:t>
      </w:r>
      <w:r w:rsidR="00670384">
        <w:t>,</w:t>
      </w:r>
      <w:r>
        <w:t xml:space="preserve"> the balance of creativity</w:t>
      </w:r>
      <w:r w:rsidR="00670384">
        <w:t xml:space="preserve"> within education</w:t>
      </w:r>
      <w:r>
        <w:t xml:space="preserve"> may change. </w:t>
      </w:r>
    </w:p>
    <w:p w14:paraId="43EEA3DC" w14:textId="77777777" w:rsidR="00870D7E" w:rsidRDefault="00870D7E" w:rsidP="003E37DA">
      <w:pPr>
        <w:spacing w:line="480" w:lineRule="auto"/>
        <w:jc w:val="both"/>
      </w:pPr>
      <w:r>
        <w:br w:type="page"/>
      </w:r>
    </w:p>
    <w:p w14:paraId="3510F9C7" w14:textId="77777777" w:rsidR="00E72497" w:rsidRDefault="00870D7E" w:rsidP="00870D7E">
      <w:pPr>
        <w:pStyle w:val="Heading1"/>
        <w:rPr>
          <w:rStyle w:val="Emphasis"/>
        </w:rPr>
      </w:pPr>
      <w:r>
        <w:rPr>
          <w:rStyle w:val="Emphasis"/>
        </w:rPr>
        <w:lastRenderedPageBreak/>
        <w:t>Reflection: Learning and C</w:t>
      </w:r>
      <w:r w:rsidRPr="00870D7E">
        <w:rPr>
          <w:rStyle w:val="Emphasis"/>
        </w:rPr>
        <w:t>onclusions</w:t>
      </w:r>
    </w:p>
    <w:p w14:paraId="674B0C60" w14:textId="77777777" w:rsidR="00870D7E" w:rsidRPr="00870D7E" w:rsidRDefault="00870D7E" w:rsidP="00870D7E"/>
    <w:p w14:paraId="4526AAD9" w14:textId="77777777" w:rsidR="00132509" w:rsidRPr="0063048D" w:rsidRDefault="00132509" w:rsidP="00DA7A1E">
      <w:pPr>
        <w:spacing w:line="480" w:lineRule="auto"/>
        <w:jc w:val="both"/>
      </w:pPr>
      <w:r w:rsidRPr="0063048D">
        <w:t xml:space="preserve">The group’s philosophical question centred </w:t>
      </w:r>
      <w:r w:rsidRPr="00BC703E">
        <w:rPr>
          <w:strike/>
          <w:color w:val="FF0000"/>
        </w:rPr>
        <w:t>around</w:t>
      </w:r>
      <w:r w:rsidRPr="0063048D">
        <w:t xml:space="preserve"> </w:t>
      </w:r>
      <w:r w:rsidR="00BC703E" w:rsidRPr="00BC703E">
        <w:rPr>
          <w:color w:val="FF0000"/>
        </w:rPr>
        <w:t>on</w:t>
      </w:r>
      <w:r w:rsidR="00BC703E">
        <w:t xml:space="preserve"> </w:t>
      </w:r>
      <w:r w:rsidRPr="0063048D">
        <w:t xml:space="preserve">discussions on the importance of creativity, and whether there is too much or not enough creativity in education. This prompted discussion directly inspired by key theorists after having formed our own personal philosophy within recent weeks. </w:t>
      </w:r>
    </w:p>
    <w:p w14:paraId="777516DA" w14:textId="77777777" w:rsidR="00132509" w:rsidRPr="0063048D" w:rsidRDefault="00132509" w:rsidP="00DA7A1E">
      <w:pPr>
        <w:spacing w:line="480" w:lineRule="auto"/>
        <w:jc w:val="both"/>
      </w:pPr>
      <w:r w:rsidRPr="0063048D">
        <w:t>In our discussions, Sir Ken Robinson’s views on creativity in the classroom (RSA, 2010), John Dewey’s theories about failing and the importance of it</w:t>
      </w:r>
      <w:r w:rsidR="00DA0048" w:rsidRPr="0063048D">
        <w:t xml:space="preserve"> (Johnson &amp; Reed, 2008</w:t>
      </w:r>
      <w:r w:rsidR="00211504" w:rsidRPr="0063048D">
        <w:t>a</w:t>
      </w:r>
      <w:r w:rsidRPr="0063048D">
        <w:t xml:space="preserve">) and Freire’s </w:t>
      </w:r>
      <w:r w:rsidR="00DA0048" w:rsidRPr="0063048D">
        <w:t>problem-</w:t>
      </w:r>
      <w:r w:rsidRPr="0063048D">
        <w:t>posing approach to education (</w:t>
      </w:r>
      <w:r w:rsidR="00DA0048" w:rsidRPr="0063048D">
        <w:t>Johnson &amp; Reed, 2008</w:t>
      </w:r>
      <w:r w:rsidR="00211504" w:rsidRPr="0063048D">
        <w:t>b</w:t>
      </w:r>
      <w:r w:rsidRPr="0063048D">
        <w:t xml:space="preserve">) were considered to be the most relevant to the group. </w:t>
      </w:r>
    </w:p>
    <w:p w14:paraId="61FAA919" w14:textId="77777777" w:rsidR="00132509" w:rsidRPr="0063048D" w:rsidRDefault="00132509" w:rsidP="00DA7A1E">
      <w:pPr>
        <w:spacing w:line="480" w:lineRule="auto"/>
        <w:jc w:val="both"/>
      </w:pPr>
      <w:r w:rsidRPr="0063048D">
        <w:t>The group learnt that creativity could easily be applied to the class room using collaborative teaching styles and practices that encouraged the students to be independent thinkers – this relates to Bloom’s higher order thinking styles</w:t>
      </w:r>
      <w:r w:rsidR="0037792A" w:rsidRPr="0063048D">
        <w:t xml:space="preserve"> as described by </w:t>
      </w:r>
      <w:proofErr w:type="spellStart"/>
      <w:r w:rsidR="0037792A" w:rsidRPr="0063048D">
        <w:t>Frangenheim</w:t>
      </w:r>
      <w:proofErr w:type="spellEnd"/>
      <w:r w:rsidR="0037792A" w:rsidRPr="0063048D">
        <w:t xml:space="preserve"> (2012</w:t>
      </w:r>
      <w:r w:rsidRPr="0063048D">
        <w:t>).</w:t>
      </w:r>
    </w:p>
    <w:p w14:paraId="68360051" w14:textId="77777777" w:rsidR="00132509" w:rsidRPr="0063048D" w:rsidRDefault="00132509" w:rsidP="00DA7A1E">
      <w:pPr>
        <w:spacing w:line="480" w:lineRule="auto"/>
        <w:jc w:val="both"/>
      </w:pPr>
      <w:r w:rsidRPr="0063048D">
        <w:t xml:space="preserve">The inquiry included discussions around what issues we would see as direct result of too much creativity. The group agreed that the importance of creativity changes as children move through from early childhood to schooling, but a balance would be needed between creativity and structured education.  </w:t>
      </w:r>
    </w:p>
    <w:p w14:paraId="7AB71444" w14:textId="77777777" w:rsidR="00132509" w:rsidRPr="0063048D" w:rsidRDefault="00132509" w:rsidP="00DA7A1E">
      <w:pPr>
        <w:spacing w:line="480" w:lineRule="auto"/>
        <w:jc w:val="both"/>
        <w:rPr>
          <w:b/>
          <w:u w:val="single"/>
        </w:rPr>
      </w:pPr>
      <w:r w:rsidRPr="0063048D">
        <w:t>The group came to the conclusion that technology also plays a large part in creativity as children that traditionally may not have been ‘creative’ can now complete creative things as a result of new technology, which hasn’t been previously available.</w:t>
      </w:r>
      <w:r w:rsidRPr="0063048D">
        <w:rPr>
          <w:b/>
          <w:u w:val="single"/>
        </w:rPr>
        <w:t xml:space="preserve"> </w:t>
      </w:r>
    </w:p>
    <w:p w14:paraId="5C9163AC" w14:textId="77777777" w:rsidR="00870D7E" w:rsidRDefault="00870D7E" w:rsidP="00132509">
      <w:pPr>
        <w:rPr>
          <w:b/>
          <w:u w:val="single"/>
        </w:rPr>
      </w:pPr>
      <w:r>
        <w:rPr>
          <w:b/>
          <w:u w:val="single"/>
        </w:rPr>
        <w:br w:type="page"/>
      </w:r>
    </w:p>
    <w:p w14:paraId="50A997C6" w14:textId="77777777" w:rsidR="00E72497" w:rsidRDefault="00774CF5" w:rsidP="00870D7E">
      <w:pPr>
        <w:pStyle w:val="Heading1"/>
        <w:rPr>
          <w:rStyle w:val="Emphasis"/>
        </w:rPr>
      </w:pPr>
      <w:r w:rsidRPr="00FA1EDF">
        <w:rPr>
          <w:rStyle w:val="Emphasis"/>
          <w:highlight w:val="cyan"/>
        </w:rPr>
        <w:lastRenderedPageBreak/>
        <w:t>Reflection</w:t>
      </w:r>
      <w:r w:rsidR="00CA6A3E" w:rsidRPr="00FA1EDF">
        <w:rPr>
          <w:rStyle w:val="Emphasis"/>
          <w:highlight w:val="cyan"/>
        </w:rPr>
        <w:t xml:space="preserve">: </w:t>
      </w:r>
      <w:r w:rsidR="00870D7E" w:rsidRPr="00FA1EDF">
        <w:rPr>
          <w:rStyle w:val="Emphasis"/>
          <w:highlight w:val="cyan"/>
        </w:rPr>
        <w:t xml:space="preserve"> the </w:t>
      </w:r>
      <w:r w:rsidR="00CA6A3E" w:rsidRPr="00FA1EDF">
        <w:rPr>
          <w:rStyle w:val="Emphasis"/>
          <w:highlight w:val="cyan"/>
        </w:rPr>
        <w:t xml:space="preserve">Collaborative </w:t>
      </w:r>
      <w:r w:rsidR="00870D7E" w:rsidRPr="00FA1EDF">
        <w:rPr>
          <w:rStyle w:val="Emphasis"/>
          <w:highlight w:val="cyan"/>
        </w:rPr>
        <w:t>Inquiry Process</w:t>
      </w:r>
    </w:p>
    <w:p w14:paraId="15305C0D" w14:textId="77777777" w:rsidR="00870D7E" w:rsidRPr="00870D7E" w:rsidRDefault="00870D7E" w:rsidP="00870D7E"/>
    <w:p w14:paraId="7B481F62" w14:textId="77777777" w:rsidR="00B3501A" w:rsidRPr="0063048D" w:rsidRDefault="00B3501A" w:rsidP="00DA7A1E">
      <w:pPr>
        <w:spacing w:line="480" w:lineRule="auto"/>
        <w:jc w:val="both"/>
      </w:pPr>
      <w:r w:rsidRPr="0063048D">
        <w:t xml:space="preserve">At the beginning of this unit of work, the general feeling amongst members of the group was of uncertainty and doubt. Group members were unsure of what to expect and </w:t>
      </w:r>
      <w:r w:rsidRPr="00BC703E">
        <w:rPr>
          <w:highlight w:val="yellow"/>
        </w:rPr>
        <w:t>didn’t</w:t>
      </w:r>
      <w:r w:rsidRPr="0063048D">
        <w:t xml:space="preserve"> quite understand how to interact with individuals they had never met. </w:t>
      </w:r>
      <w:bookmarkStart w:id="1" w:name="_GoBack"/>
      <w:bookmarkEnd w:id="1"/>
    </w:p>
    <w:p w14:paraId="18E8E971" w14:textId="77777777" w:rsidR="00B3501A" w:rsidRPr="0063048D" w:rsidRDefault="00B3501A" w:rsidP="00DA7A1E">
      <w:pPr>
        <w:spacing w:line="480" w:lineRule="auto"/>
        <w:jc w:val="both"/>
      </w:pPr>
      <w:r w:rsidRPr="0063048D">
        <w:t xml:space="preserve">After a slow start where group members had to find their feet and discover the confidence to express themselves, we were able to make steady progress in our work throughout the unit. The group was able to become more organised with regular meetings on the Blackboard Collaborate site, and as individuals we were constantly challenged by attempting different sections of the assessment. </w:t>
      </w:r>
    </w:p>
    <w:p w14:paraId="3A504AD3" w14:textId="77777777" w:rsidR="00B3501A" w:rsidRPr="0063048D" w:rsidRDefault="00B3501A" w:rsidP="00DA7A1E">
      <w:pPr>
        <w:spacing w:line="480" w:lineRule="auto"/>
        <w:jc w:val="both"/>
      </w:pPr>
      <w:r w:rsidRPr="0063048D">
        <w:t xml:space="preserve">Throughout this unit, group members found that their personal communication skills significantly increased and that learning more about each individual in the group via the collaborative process helped each member to express themselves further than before. </w:t>
      </w:r>
    </w:p>
    <w:p w14:paraId="35535207" w14:textId="77777777" w:rsidR="00471E0E" w:rsidRPr="0063048D" w:rsidRDefault="00B3501A" w:rsidP="00DA7A1E">
      <w:pPr>
        <w:spacing w:line="480" w:lineRule="auto"/>
        <w:jc w:val="both"/>
      </w:pPr>
      <w:r w:rsidRPr="0063048D">
        <w:t>Through this experience, group members’ opinions and beliefs on certain theorists were able to expand due to const</w:t>
      </w:r>
      <w:r w:rsidR="00471E0E" w:rsidRPr="0063048D">
        <w:t>ant discussion with other group</w:t>
      </w:r>
      <w:r w:rsidRPr="0063048D">
        <w:t xml:space="preserve"> members, something an</w:t>
      </w:r>
      <w:r w:rsidR="00471E0E" w:rsidRPr="0063048D">
        <w:t xml:space="preserve"> individual assessment task canno</w:t>
      </w:r>
      <w:r w:rsidRPr="0063048D">
        <w:t xml:space="preserve">t provide. </w:t>
      </w:r>
    </w:p>
    <w:p w14:paraId="587E940F" w14:textId="77777777" w:rsidR="0062437E" w:rsidRPr="0063048D" w:rsidRDefault="00B3501A" w:rsidP="00DA7A1E">
      <w:pPr>
        <w:spacing w:line="480" w:lineRule="auto"/>
        <w:jc w:val="both"/>
      </w:pPr>
      <w:r w:rsidRPr="0063048D">
        <w:t xml:space="preserve">Overall the group members found this unit of work a challenging yet positive experience, one </w:t>
      </w:r>
      <w:r w:rsidR="00471E0E" w:rsidRPr="0063048D">
        <w:t xml:space="preserve">in </w:t>
      </w:r>
      <w:r w:rsidRPr="0063048D">
        <w:t xml:space="preserve">which individuals were able to develop themselves personally while still completing work to a high standard. The unit of work was incredibly beneficial to everyone’s future </w:t>
      </w:r>
      <w:r w:rsidR="00471E0E" w:rsidRPr="0063048D">
        <w:t>endeavours</w:t>
      </w:r>
      <w:r w:rsidRPr="0063048D">
        <w:t xml:space="preserve"> and all group members would welcome the opportunity to experience this again.</w:t>
      </w:r>
    </w:p>
    <w:p w14:paraId="0B02E22A" w14:textId="77777777" w:rsidR="0063048D" w:rsidRDefault="0063048D">
      <w:pPr>
        <w:rPr>
          <w:b/>
          <w:u w:val="single"/>
        </w:rPr>
      </w:pPr>
      <w:r>
        <w:rPr>
          <w:b/>
          <w:u w:val="single"/>
        </w:rPr>
        <w:br w:type="page"/>
      </w:r>
    </w:p>
    <w:p w14:paraId="08AB0927" w14:textId="77777777" w:rsidR="00257D3A" w:rsidRPr="009631CE" w:rsidRDefault="00AE76CC" w:rsidP="007F57B9">
      <w:pPr>
        <w:spacing w:line="480" w:lineRule="auto"/>
        <w:jc w:val="center"/>
        <w:rPr>
          <w:b/>
          <w:u w:val="single"/>
        </w:rPr>
      </w:pPr>
      <w:r w:rsidRPr="009631CE">
        <w:rPr>
          <w:b/>
          <w:u w:val="single"/>
        </w:rPr>
        <w:lastRenderedPageBreak/>
        <w:t>References</w:t>
      </w:r>
    </w:p>
    <w:p w14:paraId="248AD0DF" w14:textId="77777777" w:rsidR="007F57B9" w:rsidRPr="00543797" w:rsidRDefault="007F57B9" w:rsidP="007F57B9">
      <w:pPr>
        <w:spacing w:line="480" w:lineRule="auto"/>
        <w:ind w:left="720" w:hanging="720"/>
      </w:pPr>
      <w:r w:rsidRPr="00543797">
        <w:t xml:space="preserve">Burke, K. (2012). Thomas Friedman – Module Three EDC1300. Retrieved from </w:t>
      </w:r>
      <w:hyperlink r:id="rId12" w:history="1">
        <w:r w:rsidRPr="00543797">
          <w:rPr>
            <w:rStyle w:val="Hyperlink"/>
          </w:rPr>
          <w:t>http://usqstudydesk.usq.edu.au/m2/mod/folder/view.php?id=142337</w:t>
        </w:r>
      </w:hyperlink>
    </w:p>
    <w:p w14:paraId="7C7BBB39" w14:textId="77777777" w:rsidR="007F57B9" w:rsidRDefault="007F57B9" w:rsidP="007F57B9">
      <w:pPr>
        <w:spacing w:line="480" w:lineRule="auto"/>
        <w:ind w:left="720" w:hanging="720"/>
      </w:pPr>
      <w:proofErr w:type="spellStart"/>
      <w:r>
        <w:t>Frangenheim</w:t>
      </w:r>
      <w:proofErr w:type="spellEnd"/>
      <w:r>
        <w:t xml:space="preserve">, E. (2012). </w:t>
      </w:r>
      <w:r w:rsidRPr="00211504">
        <w:rPr>
          <w:i/>
        </w:rPr>
        <w:t>Reflections on classroom teaching strategies</w:t>
      </w:r>
      <w:r>
        <w:t xml:space="preserve"> (10</w:t>
      </w:r>
      <w:r w:rsidRPr="00211504">
        <w:rPr>
          <w:vertAlign w:val="superscript"/>
        </w:rPr>
        <w:t>th</w:t>
      </w:r>
      <w:r>
        <w:t xml:space="preserve"> ed.). Loganholme: Rodin Educational Publishing. </w:t>
      </w:r>
    </w:p>
    <w:p w14:paraId="31CA6D19" w14:textId="77777777" w:rsidR="00543797" w:rsidRDefault="00543797" w:rsidP="007F57B9">
      <w:pPr>
        <w:spacing w:line="480" w:lineRule="auto"/>
        <w:ind w:left="720" w:hanging="720"/>
      </w:pPr>
      <w:r>
        <w:t>Johnson, T. W., &amp; Reed, R. F. (2008</w:t>
      </w:r>
      <w:r w:rsidR="00211504">
        <w:t>a</w:t>
      </w:r>
      <w:r>
        <w:t xml:space="preserve">). John Dewey. In </w:t>
      </w:r>
      <w:r w:rsidRPr="00211504">
        <w:rPr>
          <w:i/>
        </w:rPr>
        <w:t>Philosophical documents in education</w:t>
      </w:r>
      <w:r>
        <w:t xml:space="preserve"> (3</w:t>
      </w:r>
      <w:r w:rsidRPr="00543797">
        <w:rPr>
          <w:vertAlign w:val="superscript"/>
        </w:rPr>
        <w:t>rd</w:t>
      </w:r>
      <w:r>
        <w:t xml:space="preserve"> ed., pp. 98-124). Upper Saddle River, NJ: Pearson Education, Inc. </w:t>
      </w:r>
    </w:p>
    <w:p w14:paraId="3DC8276E" w14:textId="77777777" w:rsidR="00211504" w:rsidRDefault="00543797" w:rsidP="007F57B9">
      <w:pPr>
        <w:spacing w:line="480" w:lineRule="auto"/>
        <w:ind w:left="720" w:hanging="720"/>
      </w:pPr>
      <w:r w:rsidRPr="00543797">
        <w:t>Johnson, T. W., &amp; Reed, R. F. (2008</w:t>
      </w:r>
      <w:r w:rsidR="00211504">
        <w:t>b</w:t>
      </w:r>
      <w:r w:rsidRPr="00543797">
        <w:t xml:space="preserve">). </w:t>
      </w:r>
      <w:r w:rsidR="00211504">
        <w:t>Paulo Freire</w:t>
      </w:r>
      <w:r w:rsidRPr="00543797">
        <w:t xml:space="preserve">. In </w:t>
      </w:r>
      <w:r w:rsidRPr="00211504">
        <w:rPr>
          <w:i/>
        </w:rPr>
        <w:t>Philosophical docume</w:t>
      </w:r>
      <w:r w:rsidR="00211504" w:rsidRPr="00211504">
        <w:rPr>
          <w:i/>
        </w:rPr>
        <w:t>nts in education</w:t>
      </w:r>
      <w:r w:rsidR="00211504">
        <w:t xml:space="preserve"> (3</w:t>
      </w:r>
      <w:r w:rsidR="00211504" w:rsidRPr="00211504">
        <w:rPr>
          <w:vertAlign w:val="superscript"/>
        </w:rPr>
        <w:t>rd</w:t>
      </w:r>
      <w:r w:rsidR="00211504">
        <w:t xml:space="preserve"> ed., pp. 204-217</w:t>
      </w:r>
      <w:r w:rsidRPr="00543797">
        <w:t xml:space="preserve">). Upper Saddle River, NJ: Pearson Education, Inc. </w:t>
      </w:r>
    </w:p>
    <w:p w14:paraId="429D8E83" w14:textId="77777777" w:rsidR="007F57B9" w:rsidRPr="00543797" w:rsidRDefault="007F57B9" w:rsidP="007F57B9">
      <w:pPr>
        <w:spacing w:line="480" w:lineRule="auto"/>
        <w:ind w:left="720" w:hanging="720"/>
      </w:pPr>
      <w:r w:rsidRPr="00543797">
        <w:t xml:space="preserve">Module Three – The future of education. (2013). Retrieved September 15, 2013, from </w:t>
      </w:r>
      <w:hyperlink r:id="rId13" w:history="1">
        <w:r w:rsidRPr="00543797">
          <w:rPr>
            <w:rStyle w:val="Hyperlink"/>
            <w:lang w:val="en-US"/>
          </w:rPr>
          <w:t>http://usqstudydesk.usq.edu.au/m2/course/view.php?id=2917</w:t>
        </w:r>
      </w:hyperlink>
    </w:p>
    <w:p w14:paraId="3171127B" w14:textId="77777777" w:rsidR="001F3880" w:rsidRDefault="001F3880" w:rsidP="007F57B9">
      <w:pPr>
        <w:spacing w:line="480" w:lineRule="auto"/>
        <w:ind w:left="720" w:hanging="720"/>
      </w:pPr>
      <w:r>
        <w:t xml:space="preserve">Reid, A., &amp; </w:t>
      </w:r>
      <w:proofErr w:type="spellStart"/>
      <w:r>
        <w:t>Petocz</w:t>
      </w:r>
      <w:proofErr w:type="spellEnd"/>
      <w:r>
        <w:t xml:space="preserve">, P. (2004). Learning domains and the process of creativity. The Australian Educational Researcher, 31(2), 45-62. Retrieved from </w:t>
      </w:r>
      <w:hyperlink r:id="rId14" w:history="1">
        <w:r w:rsidRPr="00FF2691">
          <w:rPr>
            <w:rStyle w:val="Hyperlink"/>
          </w:rPr>
          <w:t>http://link.springer.com.ezproxy.usq.edu.au/article/10.1007%2FBF03249519</w:t>
        </w:r>
      </w:hyperlink>
    </w:p>
    <w:p w14:paraId="59DEB8D2" w14:textId="77777777" w:rsidR="007F57B9" w:rsidRPr="00543797" w:rsidRDefault="007F57B9" w:rsidP="007F57B9">
      <w:pPr>
        <w:spacing w:line="480" w:lineRule="auto"/>
        <w:ind w:left="720" w:hanging="720"/>
      </w:pPr>
      <w:r w:rsidRPr="00543797">
        <w:t xml:space="preserve">RSA, The. (2010, October 14). RSA Animate – Changing education paradigms [Video file]. Video posted to </w:t>
      </w:r>
      <w:hyperlink r:id="rId15" w:history="1">
        <w:r w:rsidRPr="00543797">
          <w:rPr>
            <w:rStyle w:val="Hyperlink"/>
          </w:rPr>
          <w:t>http://www.youtube.com/watch?v=zDZFcDGpL4U</w:t>
        </w:r>
      </w:hyperlink>
    </w:p>
    <w:p w14:paraId="50653CB6" w14:textId="77777777" w:rsidR="007F57B9" w:rsidRPr="00543797" w:rsidRDefault="007F57B9" w:rsidP="007F57B9">
      <w:pPr>
        <w:spacing w:line="480" w:lineRule="auto"/>
        <w:ind w:left="720" w:hanging="720"/>
      </w:pPr>
      <w:r w:rsidRPr="00543797">
        <w:t xml:space="preserve">TED Talks. (2010). Sir Ken Robinson: Bring on the learning revolution! [Video]. Retrieved from </w:t>
      </w:r>
      <w:hyperlink r:id="rId16" w:history="1">
        <w:r w:rsidRPr="00543797">
          <w:rPr>
            <w:rStyle w:val="Hyperlink"/>
          </w:rPr>
          <w:t>http://www.ted.com/talks/sir_ken_robinson_bring_on_the_revolution.html</w:t>
        </w:r>
      </w:hyperlink>
    </w:p>
    <w:p w14:paraId="56D6E596" w14:textId="77777777" w:rsidR="00BC703E" w:rsidRDefault="00870D7E">
      <w:pPr>
        <w:sectPr w:rsidR="00BC703E" w:rsidSect="00EC12AA">
          <w:footerReference w:type="default" r:id="rId17"/>
          <w:pgSz w:w="11906" w:h="16838"/>
          <w:pgMar w:top="1440" w:right="1440" w:bottom="1440" w:left="1440" w:header="708" w:footer="708" w:gutter="0"/>
          <w:pgNumType w:start="0"/>
          <w:cols w:space="708"/>
          <w:docGrid w:linePitch="360"/>
        </w:sectPr>
      </w:pPr>
      <w:r>
        <w:br w:type="page"/>
      </w:r>
    </w:p>
    <w:p w14:paraId="0D3292AC" w14:textId="77777777" w:rsidR="00870D7E" w:rsidRDefault="00870D7E"/>
    <w:p w14:paraId="68318887" w14:textId="77777777" w:rsidR="006D0C27" w:rsidRDefault="006D0C27" w:rsidP="00870D7E">
      <w:pPr>
        <w:jc w:val="center"/>
        <w:outlineLvl w:val="0"/>
        <w:rPr>
          <w:rFonts w:ascii="Helvetica" w:eastAsia="Arial Unicode MS" w:hAnsi="Arial Unicode MS" w:cs="Times New Roman"/>
          <w:b/>
          <w:color w:val="000000"/>
          <w:sz w:val="24"/>
          <w:szCs w:val="20"/>
          <w:u w:val="single" w:color="000000"/>
          <w:lang w:val="en-US"/>
        </w:rPr>
      </w:pPr>
      <w:r>
        <w:rPr>
          <w:rFonts w:ascii="Helvetica" w:eastAsia="Arial Unicode MS" w:hAnsi="Arial Unicode MS" w:cs="Times New Roman"/>
          <w:b/>
          <w:color w:val="000000"/>
          <w:sz w:val="24"/>
          <w:szCs w:val="20"/>
          <w:u w:val="single" w:color="000000"/>
          <w:lang w:val="en-US"/>
        </w:rPr>
        <w:t>Appendix</w:t>
      </w:r>
    </w:p>
    <w:p w14:paraId="4F4F9E26" w14:textId="77777777" w:rsidR="00870D7E" w:rsidRPr="00870D7E" w:rsidRDefault="00870D7E" w:rsidP="00870D7E">
      <w:pPr>
        <w:jc w:val="center"/>
        <w:outlineLvl w:val="0"/>
        <w:rPr>
          <w:rFonts w:ascii="Helvetica" w:eastAsia="Arial Unicode MS" w:hAnsi="Helvetica" w:cs="Times New Roman"/>
          <w:b/>
          <w:color w:val="000000"/>
          <w:sz w:val="24"/>
          <w:szCs w:val="20"/>
          <w:u w:val="single" w:color="000000"/>
          <w:lang w:val="en-US"/>
        </w:rPr>
      </w:pPr>
      <w:r w:rsidRPr="00870D7E">
        <w:rPr>
          <w:rFonts w:ascii="Helvetica" w:eastAsia="Arial Unicode MS" w:hAnsi="Arial Unicode MS" w:cs="Times New Roman"/>
          <w:b/>
          <w:color w:val="000000"/>
          <w:sz w:val="24"/>
          <w:szCs w:val="20"/>
          <w:u w:val="single" w:color="000000"/>
          <w:lang w:val="en-US"/>
        </w:rPr>
        <w:t xml:space="preserve">EDC1300 </w:t>
      </w:r>
      <w:r w:rsidRPr="00870D7E">
        <w:rPr>
          <w:rFonts w:ascii="Helvetica" w:eastAsia="Arial Unicode MS" w:hAnsi="Arial Unicode MS" w:cs="Times New Roman"/>
          <w:b/>
          <w:color w:val="000000"/>
          <w:sz w:val="24"/>
          <w:szCs w:val="20"/>
          <w:u w:val="single" w:color="000000"/>
          <w:lang w:val="en-US"/>
        </w:rPr>
        <w:t>–</w:t>
      </w:r>
      <w:r w:rsidRPr="00870D7E">
        <w:rPr>
          <w:rFonts w:ascii="Helvetica" w:eastAsia="Arial Unicode MS" w:hAnsi="Arial Unicode MS" w:cs="Times New Roman"/>
          <w:b/>
          <w:color w:val="000000"/>
          <w:sz w:val="24"/>
          <w:szCs w:val="20"/>
          <w:u w:val="single" w:color="000000"/>
          <w:lang w:val="en-US"/>
        </w:rPr>
        <w:t xml:space="preserve"> OLCLG 39 </w:t>
      </w:r>
      <w:r w:rsidRPr="00870D7E">
        <w:rPr>
          <w:rFonts w:ascii="Helvetica" w:eastAsia="Arial Unicode MS" w:hAnsi="Arial Unicode MS" w:cs="Times New Roman"/>
          <w:b/>
          <w:color w:val="000000"/>
          <w:sz w:val="24"/>
          <w:szCs w:val="20"/>
          <w:u w:val="single" w:color="000000"/>
          <w:lang w:val="en-US"/>
        </w:rPr>
        <w:t>–</w:t>
      </w:r>
      <w:r w:rsidR="00774CF5">
        <w:rPr>
          <w:rFonts w:ascii="Helvetica" w:eastAsia="Arial Unicode MS" w:hAnsi="Arial Unicode MS" w:cs="Times New Roman"/>
          <w:b/>
          <w:color w:val="000000"/>
          <w:sz w:val="24"/>
          <w:szCs w:val="20"/>
          <w:u w:val="single" w:color="000000"/>
          <w:lang w:val="en-US"/>
        </w:rPr>
        <w:t xml:space="preserve"> MODULE 3</w:t>
      </w:r>
      <w:r w:rsidRPr="00870D7E">
        <w:rPr>
          <w:rFonts w:ascii="Helvetica" w:eastAsia="Arial Unicode MS" w:hAnsi="Arial Unicode MS" w:cs="Times New Roman"/>
          <w:b/>
          <w:color w:val="000000"/>
          <w:sz w:val="24"/>
          <w:szCs w:val="20"/>
          <w:u w:val="single" w:color="000000"/>
          <w:lang w:val="en-US"/>
        </w:rPr>
        <w:t xml:space="preserve"> GROUP REFLECTION ASSIGNMENT</w:t>
      </w:r>
    </w:p>
    <w:p w14:paraId="3C73025A" w14:textId="77777777" w:rsidR="00BC703E" w:rsidRDefault="00870D7E" w:rsidP="00BC703E">
      <w:pPr>
        <w:jc w:val="center"/>
        <w:outlineLvl w:val="0"/>
        <w:rPr>
          <w:rFonts w:ascii="Helvetica" w:eastAsia="Arial Unicode MS" w:hAnsi="Arial Unicode MS" w:cs="Times New Roman"/>
          <w:b/>
          <w:color w:val="000000"/>
          <w:sz w:val="24"/>
          <w:szCs w:val="20"/>
          <w:u w:val="single" w:color="000000"/>
          <w:lang w:val="en-US"/>
        </w:rPr>
      </w:pPr>
      <w:r w:rsidRPr="00870D7E">
        <w:rPr>
          <w:rFonts w:ascii="Helvetica" w:eastAsia="Arial Unicode MS" w:hAnsi="Arial Unicode MS" w:cs="Times New Roman"/>
          <w:b/>
          <w:color w:val="000000"/>
          <w:sz w:val="24"/>
          <w:szCs w:val="20"/>
          <w:u w:val="single" w:color="000000"/>
          <w:lang w:val="en-US"/>
        </w:rPr>
        <w:t xml:space="preserve">PHILOSOPHICAL QUESTION </w:t>
      </w:r>
      <w:r w:rsidRPr="00870D7E">
        <w:rPr>
          <w:rFonts w:ascii="Helvetica" w:eastAsia="Arial Unicode MS" w:hAnsi="Arial Unicode MS" w:cs="Times New Roman"/>
          <w:b/>
          <w:color w:val="000000"/>
          <w:sz w:val="24"/>
          <w:szCs w:val="20"/>
          <w:u w:val="single" w:color="000000"/>
          <w:lang w:val="en-US"/>
        </w:rPr>
        <w:t>–</w:t>
      </w:r>
      <w:r w:rsidRPr="00870D7E">
        <w:rPr>
          <w:rFonts w:ascii="Helvetica" w:eastAsia="Arial Unicode MS" w:hAnsi="Arial Unicode MS" w:cs="Times New Roman"/>
          <w:b/>
          <w:color w:val="000000"/>
          <w:sz w:val="24"/>
          <w:szCs w:val="20"/>
          <w:u w:val="single" w:color="000000"/>
          <w:lang w:val="en-US"/>
        </w:rPr>
        <w:t xml:space="preserve"> MIND MAP OF CONCEPTION</w:t>
      </w:r>
      <w:r w:rsidR="007F57B9">
        <w:rPr>
          <w:rFonts w:ascii="Helvetica" w:eastAsia="Arial Unicode MS" w:hAnsi="Arial Unicode MS" w:cs="Times New Roman"/>
          <w:b/>
          <w:color w:val="000000"/>
          <w:sz w:val="24"/>
          <w:szCs w:val="20"/>
          <w:u w:val="single" w:color="000000"/>
          <w:lang w:val="en-US"/>
        </w:rPr>
        <w:br/>
      </w:r>
    </w:p>
    <w:p w14:paraId="232E1BC7" w14:textId="77777777" w:rsidR="002A1BB0" w:rsidRPr="002A1BB0" w:rsidRDefault="002A1BB0" w:rsidP="002A1BB0">
      <w:pPr>
        <w:jc w:val="center"/>
        <w:outlineLvl w:val="0"/>
        <w:rPr>
          <w:rFonts w:ascii="Helvetica" w:eastAsia="Arial Unicode MS" w:hAnsi="Helvetica" w:cs="Times New Roman"/>
          <w:color w:val="000000"/>
          <w:sz w:val="28"/>
          <w:szCs w:val="20"/>
          <w:u w:color="000000"/>
          <w:lang w:eastAsia="en-AU"/>
        </w:rPr>
      </w:pPr>
      <w:r>
        <w:rPr>
          <w:rFonts w:ascii="Helvetica" w:eastAsia="Arial Unicode MS" w:hAnsi="Helvetica" w:cs="Times New Roman"/>
          <w:color w:val="000000"/>
          <w:sz w:val="28"/>
          <w:szCs w:val="20"/>
          <w:u w:color="000000"/>
          <w:lang w:eastAsia="en-AU"/>
        </w:rPr>
        <w:sym w:font="Wingdings" w:char="F0F2"/>
      </w:r>
      <w:r w:rsidRPr="002A1BB0">
        <w:rPr>
          <w:rFonts w:ascii="Helvetica" w:eastAsia="Arial Unicode MS" w:hAnsi="Helvetica" w:cs="Times New Roman"/>
          <w:color w:val="000000"/>
          <w:sz w:val="28"/>
          <w:szCs w:val="20"/>
          <w:u w:color="000000"/>
          <w:lang w:eastAsia="en-AU"/>
        </w:rPr>
        <w:t xml:space="preserve">  The questions that we started</w:t>
      </w:r>
      <w:r>
        <w:rPr>
          <w:rFonts w:ascii="Helvetica" w:eastAsia="Arial Unicode MS" w:hAnsi="Helvetica" w:cs="Times New Roman"/>
          <w:color w:val="000000"/>
          <w:sz w:val="28"/>
          <w:szCs w:val="20"/>
          <w:u w:color="000000"/>
          <w:lang w:eastAsia="en-AU"/>
        </w:rPr>
        <w:t xml:space="preserve"> with, inspired by the readings:</w:t>
      </w:r>
      <w:r w:rsidRPr="002A1BB0">
        <w:rPr>
          <w:rFonts w:ascii="Helvetica" w:eastAsia="Arial Unicode MS" w:hAnsi="Helvetica" w:cs="Times New Roman"/>
          <w:color w:val="000000"/>
          <w:sz w:val="28"/>
          <w:szCs w:val="20"/>
          <w:u w:color="000000"/>
          <w:lang w:eastAsia="en-AU"/>
        </w:rPr>
        <w:t xml:space="preserve">  </w:t>
      </w:r>
      <w:r>
        <w:rPr>
          <w:rFonts w:ascii="Helvetica" w:eastAsia="Arial Unicode MS" w:hAnsi="Helvetica" w:cs="Times New Roman"/>
          <w:color w:val="000000"/>
          <w:sz w:val="28"/>
          <w:szCs w:val="20"/>
          <w:u w:color="000000"/>
          <w:lang w:eastAsia="en-AU"/>
        </w:rPr>
        <w:sym w:font="Wingdings" w:char="F0F2"/>
      </w:r>
    </w:p>
    <w:tbl>
      <w:tblPr>
        <w:tblW w:w="0" w:type="auto"/>
        <w:jc w:val="center"/>
        <w:shd w:val="clear" w:color="auto" w:fill="FFFFFF"/>
        <w:tblLayout w:type="fixed"/>
        <w:tblLook w:val="0000" w:firstRow="0" w:lastRow="0" w:firstColumn="0" w:lastColumn="0" w:noHBand="0" w:noVBand="0"/>
      </w:tblPr>
      <w:tblGrid>
        <w:gridCol w:w="2701"/>
        <w:gridCol w:w="2051"/>
        <w:gridCol w:w="2096"/>
        <w:gridCol w:w="2394"/>
      </w:tblGrid>
      <w:tr w:rsidR="002A1BB0" w:rsidRPr="002A1BB0" w14:paraId="352F13E1" w14:textId="77777777" w:rsidTr="00960E2A">
        <w:trPr>
          <w:cantSplit/>
          <w:trHeight w:val="350"/>
          <w:jc w:val="center"/>
        </w:trPr>
        <w:tc>
          <w:tcPr>
            <w:tcW w:w="2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EC560B" w14:textId="77777777" w:rsidR="002A1BB0" w:rsidRPr="002A1BB0" w:rsidRDefault="002A1BB0" w:rsidP="002A1BB0">
            <w:pPr>
              <w:spacing w:after="0" w:line="240" w:lineRule="auto"/>
              <w:outlineLvl w:val="0"/>
              <w:rPr>
                <w:rFonts w:ascii="Helvetica" w:eastAsia="Arial Unicode MS" w:hAnsi="Helvetica" w:cs="Times New Roman"/>
                <w:color w:val="000000"/>
                <w:sz w:val="24"/>
                <w:szCs w:val="24"/>
                <w:u w:color="000000"/>
                <w:lang w:val="en-US"/>
              </w:rPr>
            </w:pPr>
            <w:r w:rsidRPr="002A1BB0">
              <w:rPr>
                <w:rFonts w:ascii="Helvetica" w:eastAsia="Arial Unicode MS" w:hAnsi="Helvetica" w:cs="Times New Roman"/>
                <w:color w:val="000000"/>
                <w:sz w:val="24"/>
                <w:szCs w:val="24"/>
                <w:u w:color="000000"/>
                <w:lang w:val="en-US"/>
              </w:rPr>
              <w:t>Do students these days respect their teachers or do they have too much freedom?</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ADB90B" w14:textId="77777777" w:rsidR="002A1BB0" w:rsidRPr="002A1BB0" w:rsidRDefault="002A1BB0" w:rsidP="002A1BB0">
            <w:pPr>
              <w:spacing w:after="0" w:line="240" w:lineRule="auto"/>
              <w:outlineLvl w:val="0"/>
              <w:rPr>
                <w:rFonts w:ascii="Helvetica" w:eastAsia="Arial Unicode MS" w:hAnsi="Helvetica" w:cs="Times New Roman"/>
                <w:color w:val="000000"/>
                <w:sz w:val="24"/>
                <w:szCs w:val="24"/>
                <w:u w:color="000000"/>
                <w:lang w:val="en-US"/>
              </w:rPr>
            </w:pPr>
            <w:r w:rsidRPr="002A1BB0">
              <w:rPr>
                <w:rFonts w:ascii="Helvetica" w:eastAsia="Arial Unicode MS" w:hAnsi="Helvetica" w:cs="Times New Roman"/>
                <w:color w:val="000000"/>
                <w:sz w:val="24"/>
                <w:szCs w:val="24"/>
                <w:u w:color="000000"/>
                <w:lang w:val="en-US"/>
              </w:rPr>
              <w:t>What is the role of the teacher in education?</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A094B0" w14:textId="77777777" w:rsidR="002A1BB0" w:rsidRPr="002A1BB0" w:rsidRDefault="002A1BB0" w:rsidP="002A1BB0">
            <w:pPr>
              <w:spacing w:after="0" w:line="240" w:lineRule="auto"/>
              <w:outlineLvl w:val="0"/>
              <w:rPr>
                <w:rFonts w:ascii="Helvetica" w:eastAsia="Arial Unicode MS" w:hAnsi="Helvetica" w:cs="Times New Roman"/>
                <w:color w:val="000000"/>
                <w:sz w:val="24"/>
                <w:szCs w:val="24"/>
                <w:u w:color="000000"/>
                <w:lang w:val="en-US"/>
              </w:rPr>
            </w:pPr>
            <w:r w:rsidRPr="002A1BB0">
              <w:rPr>
                <w:rFonts w:ascii="Helvetica" w:eastAsia="Arial Unicode MS" w:hAnsi="Helvetica" w:cs="Times New Roman"/>
                <w:color w:val="000000"/>
                <w:sz w:val="24"/>
                <w:szCs w:val="24"/>
                <w:u w:color="000000"/>
                <w:lang w:val="en-US"/>
              </w:rPr>
              <w:t>What really needs to be taught in schools for adult life?</w:t>
            </w:r>
          </w:p>
        </w:tc>
        <w:tc>
          <w:tcPr>
            <w:tcW w:w="2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751EE4" w14:textId="77777777" w:rsidR="002A1BB0" w:rsidRPr="002A1BB0" w:rsidRDefault="002A1BB0" w:rsidP="002A1BB0">
            <w:pPr>
              <w:spacing w:after="0" w:line="240" w:lineRule="auto"/>
              <w:outlineLvl w:val="0"/>
              <w:rPr>
                <w:rFonts w:ascii="Helvetica" w:eastAsia="Arial Unicode MS" w:hAnsi="Helvetica" w:cs="Times New Roman"/>
                <w:color w:val="000000"/>
                <w:sz w:val="24"/>
                <w:szCs w:val="24"/>
                <w:u w:color="000000"/>
                <w:lang w:val="en-US"/>
              </w:rPr>
            </w:pPr>
            <w:r w:rsidRPr="002A1BB0">
              <w:rPr>
                <w:rFonts w:ascii="Helvetica" w:eastAsia="Arial Unicode MS" w:hAnsi="Helvetica" w:cs="Times New Roman"/>
                <w:color w:val="000000"/>
                <w:sz w:val="24"/>
                <w:szCs w:val="24"/>
                <w:u w:color="000000"/>
                <w:lang w:val="en-US"/>
              </w:rPr>
              <w:t>What is creative education and is it the way of the future?</w:t>
            </w:r>
          </w:p>
        </w:tc>
      </w:tr>
      <w:tr w:rsidR="002A1BB0" w:rsidRPr="002A1BB0" w14:paraId="0BAF5F61" w14:textId="77777777" w:rsidTr="00960E2A">
        <w:trPr>
          <w:cantSplit/>
          <w:trHeight w:val="350"/>
          <w:jc w:val="center"/>
        </w:trPr>
        <w:tc>
          <w:tcPr>
            <w:tcW w:w="2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1A6CBD" w14:textId="77777777" w:rsidR="002A1BB0" w:rsidRPr="002A1BB0" w:rsidRDefault="002A1BB0" w:rsidP="002A1BB0">
            <w:pPr>
              <w:spacing w:after="0" w:line="240" w:lineRule="auto"/>
              <w:outlineLvl w:val="0"/>
              <w:rPr>
                <w:rFonts w:ascii="Helvetica" w:eastAsia="Arial Unicode MS" w:hAnsi="Helvetica" w:cs="Times New Roman"/>
                <w:color w:val="000000"/>
                <w:sz w:val="24"/>
                <w:szCs w:val="24"/>
                <w:u w:color="000000"/>
                <w:lang w:val="en-US"/>
              </w:rPr>
            </w:pPr>
            <w:r w:rsidRPr="002A1BB0">
              <w:rPr>
                <w:rFonts w:ascii="Helvetica" w:eastAsia="Arial Unicode MS" w:hAnsi="Helvetica" w:cs="Times New Roman"/>
                <w:color w:val="000000"/>
                <w:sz w:val="24"/>
                <w:szCs w:val="24"/>
                <w:u w:color="000000"/>
                <w:lang w:val="en-US"/>
              </w:rPr>
              <w:t>What does education mean in different countries?</w:t>
            </w:r>
          </w:p>
        </w:tc>
        <w:tc>
          <w:tcPr>
            <w:tcW w:w="20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CA6BE0" w14:textId="77777777" w:rsidR="002A1BB0" w:rsidRPr="002A1BB0" w:rsidRDefault="002A1BB0" w:rsidP="002A1BB0">
            <w:pPr>
              <w:spacing w:after="0" w:line="240" w:lineRule="auto"/>
              <w:outlineLvl w:val="0"/>
              <w:rPr>
                <w:rFonts w:ascii="Helvetica" w:eastAsia="Arial Unicode MS" w:hAnsi="Helvetica" w:cs="Times New Roman"/>
                <w:color w:val="000000"/>
                <w:sz w:val="24"/>
                <w:szCs w:val="24"/>
                <w:u w:color="000000"/>
                <w:lang w:val="en-US"/>
              </w:rPr>
            </w:pPr>
            <w:r w:rsidRPr="002A1BB0">
              <w:rPr>
                <w:rFonts w:ascii="Helvetica" w:eastAsia="Arial Unicode MS" w:hAnsi="Helvetica" w:cs="Times New Roman"/>
                <w:color w:val="000000"/>
                <w:sz w:val="24"/>
                <w:szCs w:val="24"/>
                <w:u w:color="000000"/>
                <w:lang w:val="en-US"/>
              </w:rPr>
              <w:t>What is the importance of education for the future?</w:t>
            </w:r>
          </w:p>
        </w:tc>
        <w:tc>
          <w:tcPr>
            <w:tcW w:w="2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992259" w14:textId="77777777" w:rsidR="002A1BB0" w:rsidRPr="002A1BB0" w:rsidRDefault="002A1BB0" w:rsidP="002A1BB0">
            <w:pPr>
              <w:spacing w:after="0" w:line="240" w:lineRule="auto"/>
              <w:outlineLvl w:val="0"/>
              <w:rPr>
                <w:rFonts w:ascii="Helvetica" w:eastAsia="Arial Unicode MS" w:hAnsi="Helvetica" w:cs="Times New Roman"/>
                <w:color w:val="000000"/>
                <w:sz w:val="24"/>
                <w:szCs w:val="24"/>
                <w:u w:color="000000"/>
                <w:lang w:val="en-US"/>
              </w:rPr>
            </w:pPr>
            <w:r w:rsidRPr="002A1BB0">
              <w:rPr>
                <w:rFonts w:ascii="Helvetica" w:eastAsia="Arial Unicode MS" w:hAnsi="Helvetica" w:cs="Times New Roman"/>
                <w:color w:val="000000"/>
                <w:sz w:val="24"/>
                <w:szCs w:val="24"/>
                <w:u w:color="000000"/>
                <w:lang w:val="en-US"/>
              </w:rPr>
              <w:t>Is creativity important in education?</w:t>
            </w:r>
          </w:p>
        </w:tc>
        <w:tc>
          <w:tcPr>
            <w:tcW w:w="2394" w:type="dxa"/>
            <w:tcBorders>
              <w:top w:val="single" w:sz="4" w:space="0" w:color="000000"/>
              <w:left w:val="single" w:sz="4" w:space="0" w:color="000000"/>
              <w:bottom w:val="single" w:sz="8" w:space="0" w:color="B1B2B1"/>
              <w:right w:val="single" w:sz="8" w:space="0" w:color="B1B2B1"/>
            </w:tcBorders>
            <w:shd w:val="clear" w:color="auto" w:fill="FFFFFF"/>
            <w:tcMar>
              <w:top w:w="80" w:type="dxa"/>
              <w:left w:w="0" w:type="dxa"/>
              <w:bottom w:w="80" w:type="dxa"/>
              <w:right w:w="0" w:type="dxa"/>
            </w:tcMar>
          </w:tcPr>
          <w:p w14:paraId="5FC7B674" w14:textId="77777777" w:rsidR="002A1BB0" w:rsidRPr="002A1BB0" w:rsidRDefault="002A1BB0" w:rsidP="002A1BB0">
            <w:pPr>
              <w:spacing w:after="0" w:line="240" w:lineRule="auto"/>
              <w:rPr>
                <w:rFonts w:ascii="Times New Roman" w:eastAsia="Times New Roman" w:hAnsi="Times New Roman" w:cs="Times New Roman"/>
                <w:sz w:val="24"/>
                <w:szCs w:val="24"/>
                <w:lang w:val="en-US"/>
              </w:rPr>
            </w:pPr>
          </w:p>
        </w:tc>
      </w:tr>
    </w:tbl>
    <w:p w14:paraId="61EABA8B" w14:textId="77777777" w:rsidR="002A1BB0" w:rsidRPr="002A1BB0" w:rsidRDefault="002A1BB0" w:rsidP="002A1BB0">
      <w:pPr>
        <w:outlineLvl w:val="0"/>
        <w:rPr>
          <w:rFonts w:ascii="Helvetica" w:eastAsia="Arial Unicode MS" w:hAnsi="Helvetica" w:cs="Times New Roman"/>
          <w:color w:val="000000"/>
          <w:sz w:val="28"/>
          <w:szCs w:val="20"/>
          <w:u w:color="000000"/>
          <w:lang w:eastAsia="en-AU"/>
        </w:rPr>
      </w:pPr>
    </w:p>
    <w:p w14:paraId="05034A14" w14:textId="77777777" w:rsidR="002A1BB0" w:rsidRPr="002A1BB0" w:rsidRDefault="002A1BB0" w:rsidP="002A1BB0">
      <w:pPr>
        <w:jc w:val="center"/>
        <w:outlineLvl w:val="0"/>
        <w:rPr>
          <w:rFonts w:ascii="Helvetica" w:eastAsia="Arial Unicode MS" w:hAnsi="Helvetica" w:cs="Times New Roman"/>
          <w:color w:val="000000"/>
          <w:sz w:val="28"/>
          <w:szCs w:val="20"/>
          <w:u w:color="000000"/>
          <w:lang w:eastAsia="en-AU"/>
        </w:rPr>
      </w:pPr>
      <w:r>
        <w:rPr>
          <w:rFonts w:ascii="Helvetica" w:eastAsia="Arial Unicode MS" w:hAnsi="Helvetica" w:cs="Times New Roman"/>
          <w:color w:val="000000"/>
          <w:sz w:val="28"/>
          <w:szCs w:val="20"/>
          <w:u w:color="000000"/>
          <w:lang w:eastAsia="en-AU"/>
        </w:rPr>
        <w:sym w:font="Wingdings" w:char="F0F2"/>
      </w:r>
      <w:r>
        <w:rPr>
          <w:rFonts w:ascii="Helvetica" w:eastAsia="Arial Unicode MS" w:hAnsi="Helvetica" w:cs="Times New Roman"/>
          <w:color w:val="000000"/>
          <w:sz w:val="28"/>
          <w:szCs w:val="20"/>
          <w:u w:color="000000"/>
          <w:lang w:eastAsia="en-AU"/>
        </w:rPr>
        <w:sym w:font="Wingdings" w:char="F0F2"/>
      </w:r>
      <w:r>
        <w:rPr>
          <w:rFonts w:ascii="Helvetica" w:eastAsia="Arial Unicode MS" w:hAnsi="Helvetica" w:cs="Times New Roman"/>
          <w:color w:val="000000"/>
          <w:sz w:val="28"/>
          <w:szCs w:val="20"/>
          <w:u w:color="000000"/>
          <w:lang w:eastAsia="en-AU"/>
        </w:rPr>
        <w:sym w:font="Wingdings" w:char="F0F2"/>
      </w:r>
      <w:r w:rsidRPr="002A1BB0">
        <w:rPr>
          <w:rFonts w:ascii="Helvetica" w:eastAsia="Arial Unicode MS" w:hAnsi="Helvetica" w:cs="Times New Roman"/>
          <w:color w:val="000000"/>
          <w:sz w:val="28"/>
          <w:szCs w:val="20"/>
          <w:u w:color="000000"/>
          <w:lang w:eastAsia="en-AU"/>
        </w:rPr>
        <w:t xml:space="preserve">    What aspects are we interested in exploring further?    </w:t>
      </w:r>
      <w:r>
        <w:rPr>
          <w:rFonts w:ascii="Helvetica" w:eastAsia="Arial Unicode MS" w:hAnsi="Helvetica" w:cs="Times New Roman"/>
          <w:color w:val="000000"/>
          <w:sz w:val="28"/>
          <w:szCs w:val="20"/>
          <w:u w:color="000000"/>
          <w:lang w:eastAsia="en-AU"/>
        </w:rPr>
        <w:sym w:font="Wingdings" w:char="F0F2"/>
      </w:r>
      <w:r w:rsidRPr="002A1BB0">
        <w:rPr>
          <w:rFonts w:ascii="Helvetica" w:eastAsia="Arial Unicode MS" w:hAnsi="Helvetica" w:cs="Times New Roman"/>
          <w:color w:val="000000"/>
          <w:sz w:val="28"/>
          <w:szCs w:val="20"/>
          <w:u w:color="000000"/>
          <w:lang w:eastAsia="en-AU"/>
        </w:rPr>
        <w:sym w:font="Wingdings" w:char="F0F2"/>
      </w:r>
      <w:r>
        <w:rPr>
          <w:rFonts w:ascii="Helvetica" w:eastAsia="Arial Unicode MS" w:hAnsi="Helvetica" w:cs="Times New Roman"/>
          <w:color w:val="000000"/>
          <w:sz w:val="28"/>
          <w:szCs w:val="20"/>
          <w:u w:color="000000"/>
          <w:lang w:eastAsia="en-AU"/>
        </w:rPr>
        <w:sym w:font="Wingdings" w:char="F0F2"/>
      </w:r>
    </w:p>
    <w:tbl>
      <w:tblPr>
        <w:tblStyle w:val="TableGrid"/>
        <w:tblW w:w="0" w:type="auto"/>
        <w:tblLayout w:type="fixed"/>
        <w:tblLook w:val="0000" w:firstRow="0" w:lastRow="0" w:firstColumn="0" w:lastColumn="0" w:noHBand="0" w:noVBand="0"/>
      </w:tblPr>
      <w:tblGrid>
        <w:gridCol w:w="2400"/>
        <w:gridCol w:w="2187"/>
        <w:gridCol w:w="2373"/>
        <w:gridCol w:w="2280"/>
      </w:tblGrid>
      <w:tr w:rsidR="002A1BB0" w:rsidRPr="002A1BB0" w14:paraId="38FFA676" w14:textId="77777777" w:rsidTr="002A1BB0">
        <w:trPr>
          <w:trHeight w:val="340"/>
        </w:trPr>
        <w:tc>
          <w:tcPr>
            <w:tcW w:w="2400" w:type="dxa"/>
          </w:tcPr>
          <w:p w14:paraId="6A3DA419" w14:textId="77777777" w:rsidR="002A1BB0" w:rsidRPr="002A1BB0" w:rsidRDefault="002A1BB0" w:rsidP="002A1BB0">
            <w:pPr>
              <w:rPr>
                <w:rFonts w:ascii="Helvetica" w:eastAsia="Arial Unicode MS" w:hAnsi="Helvetica" w:cs="Times New Roman"/>
                <w:color w:val="000000"/>
                <w:sz w:val="24"/>
                <w:szCs w:val="24"/>
                <w:lang w:val="en-US"/>
              </w:rPr>
            </w:pPr>
            <w:r w:rsidRPr="002A1BB0">
              <w:rPr>
                <w:rFonts w:ascii="Helvetica" w:eastAsia="Arial Unicode MS" w:hAnsi="Helvetica" w:cs="Times New Roman"/>
                <w:color w:val="000000"/>
                <w:sz w:val="24"/>
                <w:szCs w:val="24"/>
                <w:lang w:val="en-US"/>
              </w:rPr>
              <w:t>How does our society effect what education we receive?</w:t>
            </w:r>
          </w:p>
        </w:tc>
        <w:tc>
          <w:tcPr>
            <w:tcW w:w="2187" w:type="dxa"/>
          </w:tcPr>
          <w:p w14:paraId="59CD542F" w14:textId="77777777" w:rsidR="002A1BB0" w:rsidRPr="002A1BB0" w:rsidRDefault="002A1BB0" w:rsidP="002A1BB0">
            <w:pPr>
              <w:outlineLvl w:val="0"/>
              <w:rPr>
                <w:rFonts w:ascii="Helvetica" w:eastAsia="Arial Unicode MS" w:hAnsi="Helvetica" w:cs="Times New Roman"/>
                <w:color w:val="000000"/>
                <w:sz w:val="24"/>
                <w:szCs w:val="24"/>
                <w:u w:color="000000"/>
                <w:lang w:val="en-US"/>
              </w:rPr>
            </w:pPr>
            <w:r w:rsidRPr="002A1BB0">
              <w:rPr>
                <w:rFonts w:ascii="Helvetica" w:eastAsia="Arial Unicode MS" w:hAnsi="Helvetica" w:cs="Times New Roman"/>
                <w:color w:val="000000"/>
                <w:sz w:val="24"/>
                <w:szCs w:val="24"/>
                <w:u w:color="000000"/>
                <w:lang w:val="en-US"/>
              </w:rPr>
              <w:t>Would Robinson's new age of ideas and information apply to third world countries and their education needs?</w:t>
            </w:r>
          </w:p>
        </w:tc>
        <w:tc>
          <w:tcPr>
            <w:tcW w:w="2373" w:type="dxa"/>
          </w:tcPr>
          <w:p w14:paraId="352367A4" w14:textId="77777777" w:rsidR="002A1BB0" w:rsidRPr="002A1BB0" w:rsidRDefault="002A1BB0" w:rsidP="002A1BB0">
            <w:pPr>
              <w:outlineLvl w:val="0"/>
              <w:rPr>
                <w:rFonts w:ascii="Helvetica" w:eastAsia="Arial Unicode MS" w:hAnsi="Helvetica" w:cs="Times New Roman"/>
                <w:color w:val="000000"/>
                <w:sz w:val="24"/>
                <w:szCs w:val="24"/>
                <w:u w:color="000000"/>
                <w:shd w:val="clear" w:color="auto" w:fill="FFFFFF"/>
                <w:lang w:val="en-US"/>
              </w:rPr>
            </w:pPr>
            <w:r w:rsidRPr="002A1BB0">
              <w:rPr>
                <w:rFonts w:ascii="Helvetica" w:eastAsia="Arial Unicode MS" w:hAnsi="Helvetica" w:cs="Times New Roman"/>
                <w:color w:val="000000"/>
                <w:sz w:val="24"/>
                <w:szCs w:val="24"/>
                <w:u w:color="000000"/>
                <w:shd w:val="clear" w:color="auto" w:fill="FFFFFF"/>
                <w:lang w:val="en-US"/>
              </w:rPr>
              <w:t>How important is creative education to lifelong learning?</w:t>
            </w:r>
          </w:p>
        </w:tc>
        <w:tc>
          <w:tcPr>
            <w:tcW w:w="2280" w:type="dxa"/>
          </w:tcPr>
          <w:p w14:paraId="2A4BCCE1" w14:textId="77777777" w:rsidR="002A1BB0" w:rsidRPr="002A1BB0" w:rsidRDefault="002A1BB0" w:rsidP="002A1BB0">
            <w:pPr>
              <w:outlineLvl w:val="0"/>
              <w:rPr>
                <w:rFonts w:ascii="Helvetica" w:eastAsia="Arial Unicode MS" w:hAnsi="Helvetica" w:cs="Times New Roman"/>
                <w:color w:val="000000"/>
                <w:sz w:val="24"/>
                <w:szCs w:val="24"/>
                <w:u w:color="000000"/>
                <w:shd w:val="clear" w:color="auto" w:fill="FFFFFF"/>
                <w:lang w:val="en-US"/>
              </w:rPr>
            </w:pPr>
            <w:r w:rsidRPr="002A1BB0">
              <w:rPr>
                <w:rFonts w:ascii="Helvetica" w:eastAsia="Arial Unicode MS" w:hAnsi="Helvetica" w:cs="Times New Roman"/>
                <w:color w:val="000000"/>
                <w:sz w:val="24"/>
                <w:szCs w:val="24"/>
                <w:u w:color="000000"/>
                <w:shd w:val="clear" w:color="auto" w:fill="FFFFFF"/>
                <w:lang w:val="en-US"/>
              </w:rPr>
              <w:t>Is creativity something that can be taught or learned, or is it natural?</w:t>
            </w:r>
          </w:p>
        </w:tc>
      </w:tr>
    </w:tbl>
    <w:p w14:paraId="42A1C4B9" w14:textId="77777777" w:rsidR="002A1BB0" w:rsidRPr="002A1BB0" w:rsidRDefault="002A1BB0" w:rsidP="002A1BB0">
      <w:pPr>
        <w:outlineLvl w:val="0"/>
        <w:rPr>
          <w:rFonts w:ascii="Helvetica" w:eastAsia="Arial Unicode MS" w:hAnsi="Helvetica" w:cs="Times New Roman"/>
          <w:color w:val="000000"/>
          <w:sz w:val="28"/>
          <w:szCs w:val="20"/>
          <w:u w:color="000000"/>
          <w:lang w:eastAsia="en-AU"/>
        </w:rPr>
      </w:pPr>
    </w:p>
    <w:p w14:paraId="5304CE77" w14:textId="77777777" w:rsidR="002A1BB0" w:rsidRPr="002A1BB0" w:rsidRDefault="002A1BB0" w:rsidP="002A1BB0">
      <w:pPr>
        <w:jc w:val="center"/>
        <w:outlineLvl w:val="0"/>
        <w:rPr>
          <w:rFonts w:ascii="Helvetica" w:eastAsia="Arial Unicode MS" w:hAnsi="Helvetica" w:cs="Times New Roman"/>
          <w:color w:val="000000"/>
          <w:sz w:val="28"/>
          <w:szCs w:val="20"/>
          <w:u w:color="000000"/>
          <w:lang w:eastAsia="en-AU"/>
        </w:rPr>
      </w:pPr>
      <w:r>
        <w:rPr>
          <w:rFonts w:ascii="Helvetica" w:eastAsia="Arial Unicode MS" w:hAnsi="Helvetica" w:cs="Times New Roman"/>
          <w:color w:val="000000"/>
          <w:sz w:val="28"/>
          <w:szCs w:val="20"/>
          <w:u w:color="000000"/>
          <w:lang w:eastAsia="en-AU"/>
        </w:rPr>
        <w:sym w:font="Wingdings" w:char="F0F2"/>
      </w:r>
      <w:r>
        <w:rPr>
          <w:rFonts w:ascii="Helvetica" w:eastAsia="Arial Unicode MS" w:hAnsi="Helvetica" w:cs="Times New Roman"/>
          <w:color w:val="000000"/>
          <w:sz w:val="28"/>
          <w:szCs w:val="20"/>
          <w:u w:color="000000"/>
          <w:lang w:eastAsia="en-AU"/>
        </w:rPr>
        <w:sym w:font="Wingdings" w:char="F0F2"/>
      </w:r>
      <w:r w:rsidRPr="002A1BB0">
        <w:rPr>
          <w:rFonts w:ascii="Helvetica" w:eastAsia="Arial Unicode MS" w:hAnsi="Helvetica" w:cs="Times New Roman"/>
          <w:color w:val="000000"/>
          <w:sz w:val="28"/>
          <w:szCs w:val="20"/>
          <w:u w:color="000000"/>
          <w:lang w:eastAsia="en-AU"/>
        </w:rPr>
        <w:t xml:space="preserve">     Merging our interests into one question.    </w:t>
      </w:r>
      <w:r>
        <w:rPr>
          <w:rFonts w:ascii="Helvetica" w:eastAsia="Arial Unicode MS" w:hAnsi="Helvetica" w:cs="Times New Roman"/>
          <w:color w:val="000000"/>
          <w:sz w:val="28"/>
          <w:szCs w:val="20"/>
          <w:u w:color="000000"/>
          <w:lang w:eastAsia="en-AU"/>
        </w:rPr>
        <w:sym w:font="Wingdings" w:char="F0F2"/>
      </w:r>
      <w:r>
        <w:rPr>
          <w:rFonts w:ascii="Helvetica" w:eastAsia="Arial Unicode MS" w:hAnsi="Helvetica" w:cs="Times New Roman"/>
          <w:color w:val="000000"/>
          <w:sz w:val="28"/>
          <w:szCs w:val="20"/>
          <w:u w:color="000000"/>
          <w:lang w:eastAsia="en-AU"/>
        </w:rPr>
        <w:sym w:font="Wingdings" w:char="F0F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2A1BB0" w:rsidRPr="002A1BB0" w14:paraId="162D82E9" w14:textId="77777777" w:rsidTr="00960E2A">
        <w:trPr>
          <w:trHeight w:val="340"/>
        </w:trPr>
        <w:tc>
          <w:tcPr>
            <w:tcW w:w="4621" w:type="dxa"/>
            <w:shd w:val="clear" w:color="auto" w:fill="auto"/>
          </w:tcPr>
          <w:p w14:paraId="7A717C3A" w14:textId="77777777" w:rsidR="002A1BB0" w:rsidRPr="002A1BB0" w:rsidRDefault="002A1BB0" w:rsidP="002A1BB0">
            <w:pPr>
              <w:spacing w:after="0" w:line="240" w:lineRule="auto"/>
              <w:rPr>
                <w:rFonts w:ascii="Helvetica" w:eastAsia="Arial Unicode MS" w:hAnsi="Helvetica" w:cs="Times New Roman"/>
                <w:color w:val="000000"/>
                <w:sz w:val="24"/>
                <w:szCs w:val="24"/>
                <w:lang w:val="en-US"/>
              </w:rPr>
            </w:pPr>
            <w:r w:rsidRPr="002A1BB0">
              <w:rPr>
                <w:rFonts w:ascii="Helvetica" w:eastAsia="Arial Unicode MS" w:hAnsi="Helvetica" w:cs="Times New Roman"/>
                <w:color w:val="000000"/>
                <w:sz w:val="24"/>
                <w:szCs w:val="24"/>
                <w:lang w:val="en-US"/>
              </w:rPr>
              <w:t>What is the impact creative education has for lifelong learning?</w:t>
            </w:r>
          </w:p>
        </w:tc>
        <w:tc>
          <w:tcPr>
            <w:tcW w:w="4621" w:type="dxa"/>
            <w:shd w:val="clear" w:color="auto" w:fill="auto"/>
          </w:tcPr>
          <w:p w14:paraId="6EB7A478" w14:textId="77777777" w:rsidR="002A1BB0" w:rsidRPr="002A1BB0" w:rsidRDefault="002A1BB0" w:rsidP="002A1BB0">
            <w:pPr>
              <w:spacing w:after="0" w:line="240" w:lineRule="auto"/>
              <w:rPr>
                <w:rFonts w:ascii="Helvetica" w:eastAsia="Arial Unicode MS" w:hAnsi="Helvetica" w:cs="Times New Roman"/>
                <w:color w:val="000000"/>
                <w:sz w:val="24"/>
                <w:szCs w:val="24"/>
                <w:lang w:val="en-US"/>
              </w:rPr>
            </w:pPr>
            <w:r w:rsidRPr="002A1BB0">
              <w:rPr>
                <w:rFonts w:ascii="Helvetica" w:eastAsia="Arial Unicode MS" w:hAnsi="Helvetica" w:cs="Times New Roman"/>
                <w:color w:val="000000"/>
                <w:sz w:val="24"/>
                <w:szCs w:val="24"/>
                <w:lang w:val="en-US"/>
              </w:rPr>
              <w:t>What is the importance of creativity in education?</w:t>
            </w:r>
          </w:p>
        </w:tc>
      </w:tr>
      <w:tr w:rsidR="002A1BB0" w:rsidRPr="002A1BB0" w14:paraId="298CF1C0" w14:textId="77777777" w:rsidTr="00960E2A">
        <w:trPr>
          <w:trHeight w:val="320"/>
        </w:trPr>
        <w:tc>
          <w:tcPr>
            <w:tcW w:w="4621" w:type="dxa"/>
            <w:shd w:val="clear" w:color="auto" w:fill="auto"/>
          </w:tcPr>
          <w:p w14:paraId="6B03ED19" w14:textId="77777777" w:rsidR="002A1BB0" w:rsidRPr="002A1BB0" w:rsidRDefault="002A1BB0" w:rsidP="002A1BB0">
            <w:pPr>
              <w:spacing w:after="0" w:line="240" w:lineRule="auto"/>
              <w:rPr>
                <w:rFonts w:ascii="Helvetica" w:eastAsia="Arial Unicode MS" w:hAnsi="Helvetica" w:cs="Times New Roman"/>
                <w:color w:val="000000"/>
                <w:sz w:val="24"/>
                <w:szCs w:val="24"/>
                <w:lang w:val="en-US"/>
              </w:rPr>
            </w:pPr>
            <w:r w:rsidRPr="002A1BB0">
              <w:rPr>
                <w:rFonts w:ascii="Helvetica" w:eastAsia="Arial Unicode MS" w:hAnsi="Helvetica" w:cs="Times New Roman"/>
                <w:color w:val="000000"/>
                <w:sz w:val="24"/>
                <w:szCs w:val="24"/>
                <w:lang w:val="en-US"/>
              </w:rPr>
              <w:t>What impact does society have in embracing a creative education?</w:t>
            </w:r>
          </w:p>
        </w:tc>
        <w:tc>
          <w:tcPr>
            <w:tcW w:w="4621" w:type="dxa"/>
            <w:shd w:val="clear" w:color="auto" w:fill="auto"/>
          </w:tcPr>
          <w:p w14:paraId="10ABCABA" w14:textId="77777777" w:rsidR="002A1BB0" w:rsidRPr="002A1BB0" w:rsidRDefault="002A1BB0" w:rsidP="002A1BB0">
            <w:pPr>
              <w:spacing w:after="0" w:line="240" w:lineRule="auto"/>
              <w:rPr>
                <w:rFonts w:ascii="Times New Roman" w:eastAsia="Times New Roman" w:hAnsi="Times New Roman" w:cs="Times New Roman"/>
                <w:sz w:val="24"/>
                <w:szCs w:val="24"/>
                <w:lang w:val="en-US"/>
              </w:rPr>
            </w:pPr>
          </w:p>
        </w:tc>
      </w:tr>
    </w:tbl>
    <w:p w14:paraId="1F2324B9" w14:textId="77777777" w:rsidR="002A1BB0" w:rsidRPr="002A1BB0" w:rsidRDefault="002A1BB0" w:rsidP="002A1BB0">
      <w:pPr>
        <w:jc w:val="center"/>
        <w:outlineLvl w:val="0"/>
        <w:rPr>
          <w:rFonts w:ascii="Helvetica" w:eastAsia="Arial Unicode MS" w:hAnsi="Helvetica" w:cs="Times New Roman"/>
          <w:color w:val="000000"/>
          <w:sz w:val="28"/>
          <w:szCs w:val="20"/>
          <w:u w:color="000000"/>
          <w:lang w:eastAsia="en-AU"/>
        </w:rPr>
      </w:pPr>
    </w:p>
    <w:p w14:paraId="22449C1C" w14:textId="77777777" w:rsidR="00BC703E" w:rsidRPr="002A1BB0" w:rsidRDefault="002A1BB0" w:rsidP="00BC703E">
      <w:pPr>
        <w:jc w:val="center"/>
        <w:outlineLvl w:val="0"/>
        <w:rPr>
          <w:rFonts w:ascii="Helvetica" w:eastAsia="Arial Unicode MS" w:hAnsi="Helvetica" w:cs="Times New Roman"/>
          <w:color w:val="000000"/>
          <w:sz w:val="28"/>
          <w:szCs w:val="20"/>
          <w:u w:color="000000"/>
          <w:lang w:eastAsia="en-AU"/>
        </w:rPr>
      </w:pPr>
      <w:r>
        <w:rPr>
          <w:rFonts w:ascii="Helvetica" w:eastAsia="Arial Unicode MS" w:hAnsi="Helvetica" w:cs="Times New Roman"/>
          <w:color w:val="000000"/>
          <w:sz w:val="28"/>
          <w:szCs w:val="20"/>
          <w:u w:color="000000"/>
          <w:lang w:eastAsia="en-AU"/>
        </w:rPr>
        <w:sym w:font="Wingdings" w:char="F0F2"/>
      </w:r>
      <w:r w:rsidRPr="002A1BB0">
        <w:rPr>
          <w:rFonts w:ascii="Helvetica" w:eastAsia="Arial Unicode MS" w:hAnsi="Helvetica" w:cs="Times New Roman"/>
          <w:color w:val="000000"/>
          <w:sz w:val="28"/>
          <w:szCs w:val="20"/>
          <w:u w:color="000000"/>
          <w:lang w:eastAsia="en-AU"/>
        </w:rPr>
        <w:t xml:space="preserve">     The final qu</w:t>
      </w:r>
      <w:r>
        <w:rPr>
          <w:rFonts w:ascii="Helvetica" w:eastAsia="Arial Unicode MS" w:hAnsi="Helvetica" w:cs="Times New Roman"/>
          <w:color w:val="000000"/>
          <w:sz w:val="28"/>
          <w:szCs w:val="20"/>
          <w:u w:color="000000"/>
          <w:lang w:eastAsia="en-AU"/>
        </w:rPr>
        <w:t xml:space="preserve">estion, after fine-tuning:     </w:t>
      </w:r>
      <w:r>
        <w:rPr>
          <w:rFonts w:ascii="Helvetica" w:eastAsia="Arial Unicode MS" w:hAnsi="Helvetica" w:cs="Times New Roman"/>
          <w:color w:val="000000"/>
          <w:sz w:val="28"/>
          <w:szCs w:val="20"/>
          <w:u w:color="000000"/>
          <w:lang w:eastAsia="en-AU"/>
        </w:rPr>
        <w:sym w:font="Wingdings" w:char="F0F2"/>
      </w:r>
    </w:p>
    <w:p w14:paraId="3D259BEA" w14:textId="77777777" w:rsidR="00BC703E" w:rsidRDefault="002A1BB0" w:rsidP="00BC703E">
      <w:pPr>
        <w:pBdr>
          <w:top w:val="single" w:sz="4" w:space="0" w:color="000000"/>
          <w:left w:val="single" w:sz="4" w:space="0" w:color="000000"/>
          <w:bottom w:val="single" w:sz="4" w:space="0" w:color="000000"/>
          <w:right w:val="single" w:sz="4" w:space="0" w:color="000000"/>
        </w:pBdr>
        <w:jc w:val="center"/>
        <w:outlineLvl w:val="0"/>
        <w:rPr>
          <w:rFonts w:ascii="Helvetica" w:eastAsia="Arial Unicode MS" w:hAnsi="Arial Unicode MS" w:cs="Times New Roman"/>
          <w:color w:val="000000"/>
          <w:sz w:val="28"/>
          <w:szCs w:val="20"/>
          <w:u w:color="000000"/>
          <w:lang w:eastAsia="en-AU"/>
        </w:rPr>
      </w:pPr>
      <w:r w:rsidRPr="002A1BB0">
        <w:rPr>
          <w:rFonts w:ascii="Helvetica" w:eastAsia="Arial Unicode MS" w:hAnsi="Arial Unicode MS" w:cs="Times New Roman"/>
          <w:color w:val="000000"/>
          <w:sz w:val="28"/>
          <w:szCs w:val="20"/>
          <w:u w:color="000000"/>
          <w:lang w:eastAsia="en-AU"/>
        </w:rPr>
        <w:t>What impact does Creativity have on Education?</w:t>
      </w:r>
    </w:p>
    <w:p w14:paraId="66DB2D42" w14:textId="77777777" w:rsidR="00BC703E" w:rsidRDefault="00BC703E" w:rsidP="00BC703E">
      <w:pPr>
        <w:tabs>
          <w:tab w:val="left" w:pos="1500"/>
        </w:tabs>
        <w:rPr>
          <w:rFonts w:ascii="Helvetica" w:eastAsia="Arial Unicode MS" w:hAnsi="Arial Unicode MS" w:cs="Times New Roman"/>
          <w:sz w:val="28"/>
          <w:szCs w:val="20"/>
          <w:lang w:eastAsia="en-AU"/>
        </w:rPr>
        <w:sectPr w:rsidR="00BC703E" w:rsidSect="00BC703E">
          <w:pgSz w:w="11906" w:h="16838"/>
          <w:pgMar w:top="1440" w:right="1440" w:bottom="1440" w:left="1440" w:header="708" w:footer="708" w:gutter="0"/>
          <w:pgNumType w:start="0"/>
          <w:cols w:space="708"/>
          <w:docGrid w:linePitch="360"/>
        </w:sectPr>
      </w:pPr>
      <w:r>
        <w:rPr>
          <w:rFonts w:ascii="Helvetica" w:eastAsia="Arial Unicode MS" w:hAnsi="Arial Unicode MS" w:cs="Times New Roman"/>
          <w:sz w:val="28"/>
          <w:szCs w:val="20"/>
          <w:lang w:eastAsia="en-AU"/>
        </w:rPr>
        <w:tab/>
      </w:r>
    </w:p>
    <w:p w14:paraId="0164213C" w14:textId="77777777" w:rsidR="00BC703E" w:rsidRPr="00BC703E" w:rsidRDefault="00BC703E" w:rsidP="00BC703E">
      <w:pPr>
        <w:rPr>
          <w:sz w:val="20"/>
          <w:szCs w:val="20"/>
        </w:rPr>
      </w:pPr>
      <w:r w:rsidRPr="00BC703E">
        <w:rPr>
          <w:noProof/>
          <w:sz w:val="20"/>
          <w:szCs w:val="20"/>
          <w:lang w:eastAsia="en-AU"/>
        </w:rPr>
        <w:lastRenderedPageBreak/>
        <mc:AlternateContent>
          <mc:Choice Requires="wps">
            <w:drawing>
              <wp:anchor distT="0" distB="0" distL="114300" distR="114300" simplePos="0" relativeHeight="251664384" behindDoc="0" locked="0" layoutInCell="1" allowOverlap="1" wp14:anchorId="76141CCF" wp14:editId="7CA22509">
                <wp:simplePos x="0" y="0"/>
                <wp:positionH relativeFrom="column">
                  <wp:align>center</wp:align>
                </wp:positionH>
                <wp:positionV relativeFrom="paragraph">
                  <wp:posOffset>0</wp:posOffset>
                </wp:positionV>
                <wp:extent cx="8044405" cy="36195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405" cy="361950"/>
                        </a:xfrm>
                        <a:prstGeom prst="rect">
                          <a:avLst/>
                        </a:prstGeom>
                        <a:solidFill>
                          <a:srgbClr val="FFFFFF"/>
                        </a:solidFill>
                        <a:ln w="9525">
                          <a:solidFill>
                            <a:srgbClr val="000000"/>
                          </a:solidFill>
                          <a:miter lim="800000"/>
                          <a:headEnd/>
                          <a:tailEnd/>
                        </a:ln>
                      </wps:spPr>
                      <wps:txbx>
                        <w:txbxContent>
                          <w:p w14:paraId="00DE7987" w14:textId="77777777" w:rsidR="00BC703E" w:rsidRPr="00954F67" w:rsidRDefault="00BC703E" w:rsidP="00BC703E">
                            <w:pPr>
                              <w:jc w:val="center"/>
                              <w:rPr>
                                <w:b/>
                                <w:sz w:val="24"/>
                              </w:rPr>
                            </w:pPr>
                            <w:r w:rsidRPr="00E61716">
                              <w:rPr>
                                <w:b/>
                                <w:sz w:val="24"/>
                                <w:shd w:val="clear" w:color="auto" w:fill="FFC000"/>
                              </w:rPr>
                              <w:t xml:space="preserve">MODULE </w:t>
                            </w:r>
                            <w:r>
                              <w:rPr>
                                <w:b/>
                                <w:sz w:val="24"/>
                                <w:shd w:val="clear" w:color="auto" w:fill="FFC000"/>
                              </w:rPr>
                              <w:t>3</w:t>
                            </w:r>
                            <w:r w:rsidRPr="00E61716">
                              <w:rPr>
                                <w:b/>
                                <w:sz w:val="24"/>
                                <w:shd w:val="clear" w:color="auto" w:fill="FFC000"/>
                              </w:rPr>
                              <w:t>:</w:t>
                            </w:r>
                            <w:r>
                              <w:rPr>
                                <w:b/>
                                <w:sz w:val="24"/>
                              </w:rPr>
                              <w:t xml:space="preserve">  </w:t>
                            </w:r>
                            <w:r w:rsidRPr="00954F67">
                              <w:rPr>
                                <w:b/>
                                <w:sz w:val="24"/>
                              </w:rPr>
                              <w:t>Collaborative Group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1CCF" id="_x0000_t202" coordsize="21600,21600" o:spt="202" path="m,l,21600r21600,l21600,xe">
                <v:stroke joinstyle="miter"/>
                <v:path gradientshapeok="t" o:connecttype="rect"/>
              </v:shapetype>
              <v:shape id="Text Box 2" o:spid="_x0000_s1026" type="#_x0000_t202" style="position:absolute;margin-left:0;margin-top:0;width:633.4pt;height:2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">
                <v:textbox>
                  <w:txbxContent>
                    <w:p w14:paraId="00DE7987" w14:textId="77777777" w:rsidR="00BC703E" w:rsidRPr="00954F67" w:rsidRDefault="00BC703E" w:rsidP="00BC703E">
                      <w:pPr>
                        <w:jc w:val="center"/>
                        <w:rPr>
                          <w:b/>
                          <w:sz w:val="24"/>
                        </w:rPr>
                      </w:pPr>
                      <w:r w:rsidRPr="00E61716">
                        <w:rPr>
                          <w:b/>
                          <w:sz w:val="24"/>
                          <w:shd w:val="clear" w:color="auto" w:fill="FFC000"/>
                        </w:rPr>
                        <w:t xml:space="preserve">MODULE </w:t>
                      </w:r>
                      <w:r>
                        <w:rPr>
                          <w:b/>
                          <w:sz w:val="24"/>
                          <w:shd w:val="clear" w:color="auto" w:fill="FFC000"/>
                        </w:rPr>
                        <w:t>3</w:t>
                      </w:r>
                      <w:r w:rsidRPr="00E61716">
                        <w:rPr>
                          <w:b/>
                          <w:sz w:val="24"/>
                          <w:shd w:val="clear" w:color="auto" w:fill="FFC000"/>
                        </w:rPr>
                        <w:t>:</w:t>
                      </w:r>
                      <w:r>
                        <w:rPr>
                          <w:b/>
                          <w:sz w:val="24"/>
                        </w:rPr>
                        <w:t xml:space="preserve">  </w:t>
                      </w:r>
                      <w:r w:rsidRPr="00954F67">
                        <w:rPr>
                          <w:b/>
                          <w:sz w:val="24"/>
                        </w:rPr>
                        <w:t>Collaborative Group Reflection</w:t>
                      </w:r>
                    </w:p>
                  </w:txbxContent>
                </v:textbox>
              </v:shape>
            </w:pict>
          </mc:Fallback>
        </mc:AlternateContent>
      </w:r>
    </w:p>
    <w:tbl>
      <w:tblPr>
        <w:tblStyle w:val="TableGrid1"/>
        <w:tblpPr w:leftFromText="180" w:rightFromText="180" w:vertAnchor="page" w:horzAnchor="margin" w:tblpXSpec="center" w:tblpY="1496"/>
        <w:tblW w:w="14567" w:type="dxa"/>
        <w:tblLook w:val="04A0" w:firstRow="1" w:lastRow="0" w:firstColumn="1" w:lastColumn="0" w:noHBand="0" w:noVBand="1"/>
      </w:tblPr>
      <w:tblGrid>
        <w:gridCol w:w="2304"/>
        <w:gridCol w:w="2235"/>
        <w:gridCol w:w="2940"/>
        <w:gridCol w:w="1985"/>
        <w:gridCol w:w="2410"/>
        <w:gridCol w:w="2693"/>
      </w:tblGrid>
      <w:tr w:rsidR="00BC703E" w:rsidRPr="00BC703E" w14:paraId="79F7DE8E" w14:textId="77777777" w:rsidTr="00C548EC">
        <w:tc>
          <w:tcPr>
            <w:tcW w:w="2304" w:type="dxa"/>
          </w:tcPr>
          <w:p w14:paraId="795BAF9E" w14:textId="77777777" w:rsidR="00BC703E" w:rsidRPr="00BC703E" w:rsidRDefault="00BC703E" w:rsidP="00BC703E">
            <w:pPr>
              <w:rPr>
                <w:sz w:val="16"/>
                <w:szCs w:val="20"/>
              </w:rPr>
            </w:pPr>
            <w:r w:rsidRPr="00BC703E">
              <w:rPr>
                <w:sz w:val="16"/>
                <w:szCs w:val="20"/>
              </w:rPr>
              <w:br w:type="page"/>
            </w:r>
          </w:p>
        </w:tc>
        <w:tc>
          <w:tcPr>
            <w:tcW w:w="2235" w:type="dxa"/>
          </w:tcPr>
          <w:p w14:paraId="4D6D42C6" w14:textId="77777777" w:rsidR="00BC703E" w:rsidRPr="00BC703E" w:rsidRDefault="00BC703E" w:rsidP="00BC703E">
            <w:pPr>
              <w:rPr>
                <w:rFonts w:cstheme="minorHAnsi"/>
                <w:b/>
                <w:sz w:val="16"/>
                <w:szCs w:val="20"/>
              </w:rPr>
            </w:pPr>
            <w:r w:rsidRPr="00BC703E">
              <w:rPr>
                <w:rFonts w:cstheme="minorHAnsi"/>
                <w:b/>
                <w:sz w:val="16"/>
                <w:szCs w:val="20"/>
              </w:rPr>
              <w:t xml:space="preserve">Exemplary </w:t>
            </w:r>
            <w:r w:rsidRPr="00BC703E">
              <w:rPr>
                <w:rFonts w:cstheme="minorHAnsi"/>
                <w:sz w:val="16"/>
                <w:szCs w:val="20"/>
              </w:rPr>
              <w:t>(3.5-4)</w:t>
            </w:r>
          </w:p>
        </w:tc>
        <w:tc>
          <w:tcPr>
            <w:tcW w:w="2940" w:type="dxa"/>
          </w:tcPr>
          <w:p w14:paraId="73A78D67" w14:textId="77777777" w:rsidR="00BC703E" w:rsidRPr="00BC703E" w:rsidRDefault="00BC703E" w:rsidP="00BC703E">
            <w:pPr>
              <w:rPr>
                <w:rFonts w:cstheme="minorHAnsi"/>
                <w:b/>
                <w:sz w:val="16"/>
                <w:szCs w:val="20"/>
              </w:rPr>
            </w:pPr>
            <w:r w:rsidRPr="00BC703E">
              <w:rPr>
                <w:rFonts w:cstheme="minorHAnsi"/>
                <w:b/>
                <w:sz w:val="16"/>
                <w:szCs w:val="20"/>
              </w:rPr>
              <w:t xml:space="preserve">More than Satisfactory </w:t>
            </w:r>
            <w:r w:rsidRPr="00BC703E">
              <w:rPr>
                <w:rFonts w:cstheme="minorHAnsi"/>
                <w:sz w:val="16"/>
                <w:szCs w:val="20"/>
              </w:rPr>
              <w:t>(</w:t>
            </w:r>
            <w:r w:rsidRPr="00BC703E">
              <w:rPr>
                <w:sz w:val="16"/>
                <w:szCs w:val="20"/>
              </w:rPr>
              <w:t>3- 3.4)</w:t>
            </w:r>
          </w:p>
        </w:tc>
        <w:tc>
          <w:tcPr>
            <w:tcW w:w="1985" w:type="dxa"/>
          </w:tcPr>
          <w:p w14:paraId="7DE8A2B3" w14:textId="77777777" w:rsidR="00BC703E" w:rsidRPr="00BC703E" w:rsidRDefault="00BC703E" w:rsidP="00BC703E">
            <w:pPr>
              <w:rPr>
                <w:rFonts w:cstheme="minorHAnsi"/>
                <w:b/>
                <w:sz w:val="16"/>
                <w:szCs w:val="20"/>
              </w:rPr>
            </w:pPr>
            <w:r w:rsidRPr="00BC703E">
              <w:rPr>
                <w:rFonts w:cstheme="minorHAnsi"/>
                <w:b/>
                <w:sz w:val="16"/>
                <w:szCs w:val="20"/>
              </w:rPr>
              <w:t>Satisfactory (</w:t>
            </w:r>
            <w:r w:rsidRPr="00BC703E">
              <w:rPr>
                <w:sz w:val="16"/>
                <w:szCs w:val="20"/>
              </w:rPr>
              <w:t>2.5 -2.9)</w:t>
            </w:r>
          </w:p>
        </w:tc>
        <w:tc>
          <w:tcPr>
            <w:tcW w:w="2410" w:type="dxa"/>
          </w:tcPr>
          <w:p w14:paraId="60B697A6" w14:textId="77777777" w:rsidR="00BC703E" w:rsidRPr="00BC703E" w:rsidRDefault="00BC703E" w:rsidP="00BC703E">
            <w:pPr>
              <w:rPr>
                <w:rFonts w:cstheme="minorHAnsi"/>
                <w:b/>
                <w:sz w:val="16"/>
                <w:szCs w:val="20"/>
              </w:rPr>
            </w:pPr>
            <w:r w:rsidRPr="00BC703E">
              <w:rPr>
                <w:rFonts w:cstheme="minorHAnsi"/>
                <w:b/>
                <w:sz w:val="16"/>
                <w:szCs w:val="20"/>
              </w:rPr>
              <w:t xml:space="preserve">Emergent </w:t>
            </w:r>
            <w:r w:rsidRPr="00BC703E">
              <w:rPr>
                <w:rFonts w:cstheme="minorHAnsi"/>
                <w:sz w:val="16"/>
                <w:szCs w:val="20"/>
              </w:rPr>
              <w:t>(2 – 2.4)</w:t>
            </w:r>
          </w:p>
        </w:tc>
        <w:tc>
          <w:tcPr>
            <w:tcW w:w="2693" w:type="dxa"/>
          </w:tcPr>
          <w:p w14:paraId="57E4A76D" w14:textId="77777777" w:rsidR="00BC703E" w:rsidRPr="00BC703E" w:rsidRDefault="00BC703E" w:rsidP="00BC703E">
            <w:pPr>
              <w:rPr>
                <w:rFonts w:cstheme="minorHAnsi"/>
                <w:b/>
                <w:sz w:val="16"/>
                <w:szCs w:val="20"/>
              </w:rPr>
            </w:pPr>
            <w:r w:rsidRPr="00BC703E">
              <w:rPr>
                <w:rFonts w:cstheme="minorHAnsi"/>
                <w:b/>
                <w:sz w:val="16"/>
                <w:szCs w:val="20"/>
              </w:rPr>
              <w:t>Unsatisfactory (</w:t>
            </w:r>
            <w:r w:rsidRPr="00BC703E">
              <w:rPr>
                <w:sz w:val="16"/>
                <w:szCs w:val="20"/>
              </w:rPr>
              <w:t>0-1.9)</w:t>
            </w:r>
          </w:p>
        </w:tc>
      </w:tr>
      <w:tr w:rsidR="00BC703E" w:rsidRPr="00BC703E" w14:paraId="0EB50651" w14:textId="77777777" w:rsidTr="00C548EC">
        <w:tc>
          <w:tcPr>
            <w:tcW w:w="2304" w:type="dxa"/>
          </w:tcPr>
          <w:p w14:paraId="3521E53F" w14:textId="77777777" w:rsidR="00BC703E" w:rsidRPr="00BC703E" w:rsidRDefault="00BC703E" w:rsidP="00BC703E">
            <w:pPr>
              <w:rPr>
                <w:rFonts w:cstheme="minorHAnsi"/>
                <w:b/>
                <w:sz w:val="16"/>
                <w:szCs w:val="20"/>
              </w:rPr>
            </w:pPr>
            <w:r w:rsidRPr="00BC703E">
              <w:rPr>
                <w:rFonts w:cstheme="minorHAnsi"/>
                <w:b/>
                <w:sz w:val="16"/>
                <w:szCs w:val="20"/>
              </w:rPr>
              <w:t>Justify the Development of the Question</w:t>
            </w:r>
          </w:p>
          <w:p w14:paraId="70647EDF" w14:textId="77777777" w:rsidR="00BC703E" w:rsidRPr="00BC703E" w:rsidRDefault="00BC703E" w:rsidP="00BC703E">
            <w:pPr>
              <w:rPr>
                <w:rFonts w:cstheme="minorHAnsi"/>
                <w:b/>
                <w:sz w:val="16"/>
                <w:szCs w:val="20"/>
              </w:rPr>
            </w:pPr>
          </w:p>
          <w:p w14:paraId="5A641ACF" w14:textId="77777777" w:rsidR="00BC703E" w:rsidRPr="00BC703E" w:rsidRDefault="00BC703E" w:rsidP="00BC703E">
            <w:pPr>
              <w:rPr>
                <w:rFonts w:cstheme="minorHAnsi"/>
                <w:b/>
                <w:sz w:val="16"/>
                <w:szCs w:val="20"/>
              </w:rPr>
            </w:pPr>
          </w:p>
          <w:p w14:paraId="4D656352" w14:textId="77777777" w:rsidR="00BC703E" w:rsidRPr="00BC703E" w:rsidRDefault="00BC703E" w:rsidP="00BC703E">
            <w:pPr>
              <w:rPr>
                <w:rFonts w:cstheme="minorHAnsi"/>
                <w:b/>
                <w:sz w:val="16"/>
                <w:szCs w:val="20"/>
              </w:rPr>
            </w:pPr>
            <w:r w:rsidRPr="00BC703E">
              <w:rPr>
                <w:rFonts w:cstheme="minorHAnsi"/>
                <w:b/>
                <w:sz w:val="16"/>
                <w:szCs w:val="20"/>
              </w:rPr>
              <w:t xml:space="preserve">   3.5</w:t>
            </w:r>
            <w:r w:rsidRPr="00BC703E">
              <w:rPr>
                <w:rFonts w:cstheme="minorHAnsi"/>
                <w:sz w:val="16"/>
                <w:szCs w:val="20"/>
              </w:rPr>
              <w:t>/4</w:t>
            </w:r>
          </w:p>
        </w:tc>
        <w:tc>
          <w:tcPr>
            <w:tcW w:w="2235" w:type="dxa"/>
          </w:tcPr>
          <w:p w14:paraId="45A01EC0" w14:textId="77777777" w:rsidR="00BC703E" w:rsidRPr="00BC703E" w:rsidRDefault="00BC703E" w:rsidP="00BC703E">
            <w:pPr>
              <w:rPr>
                <w:rFonts w:cstheme="minorHAnsi"/>
                <w:sz w:val="16"/>
                <w:szCs w:val="20"/>
                <w:highlight w:val="magenta"/>
              </w:rPr>
            </w:pPr>
            <w:r w:rsidRPr="00BC703E">
              <w:rPr>
                <w:sz w:val="16"/>
                <w:szCs w:val="20"/>
                <w:highlight w:val="magenta"/>
              </w:rPr>
              <w:t xml:space="preserve">Philosophical question </w:t>
            </w:r>
            <w:r w:rsidRPr="00BC703E">
              <w:rPr>
                <w:b/>
                <w:sz w:val="16"/>
                <w:szCs w:val="20"/>
                <w:highlight w:val="magenta"/>
              </w:rPr>
              <w:t>development</w:t>
            </w:r>
            <w:r w:rsidRPr="00BC703E">
              <w:rPr>
                <w:sz w:val="16"/>
                <w:szCs w:val="20"/>
                <w:highlight w:val="magenta"/>
              </w:rPr>
              <w:t xml:space="preserve"> </w:t>
            </w:r>
            <w:r w:rsidRPr="00BC703E">
              <w:rPr>
                <w:b/>
                <w:sz w:val="16"/>
                <w:szCs w:val="20"/>
                <w:highlight w:val="magenta"/>
              </w:rPr>
              <w:t>explained and justified</w:t>
            </w:r>
            <w:r w:rsidRPr="00BC703E">
              <w:rPr>
                <w:sz w:val="16"/>
                <w:szCs w:val="20"/>
                <w:highlight w:val="magenta"/>
              </w:rPr>
              <w:t xml:space="preserve"> to show how</w:t>
            </w:r>
            <w:r w:rsidRPr="00BC703E">
              <w:rPr>
                <w:b/>
                <w:sz w:val="16"/>
                <w:szCs w:val="20"/>
                <w:highlight w:val="magenta"/>
              </w:rPr>
              <w:t xml:space="preserve"> ideas</w:t>
            </w:r>
            <w:r w:rsidRPr="00BC703E">
              <w:rPr>
                <w:sz w:val="16"/>
                <w:szCs w:val="20"/>
                <w:highlight w:val="magenta"/>
              </w:rPr>
              <w:t xml:space="preserve"> extended and connect to theorists</w:t>
            </w:r>
          </w:p>
        </w:tc>
        <w:tc>
          <w:tcPr>
            <w:tcW w:w="2940" w:type="dxa"/>
          </w:tcPr>
          <w:p w14:paraId="2AC87D0C" w14:textId="77777777" w:rsidR="00BC703E" w:rsidRPr="00BC703E" w:rsidRDefault="00BC703E" w:rsidP="00BC703E">
            <w:pPr>
              <w:rPr>
                <w:sz w:val="16"/>
                <w:szCs w:val="20"/>
              </w:rPr>
            </w:pPr>
            <w:r w:rsidRPr="00BC703E">
              <w:rPr>
                <w:sz w:val="16"/>
                <w:szCs w:val="20"/>
              </w:rPr>
              <w:t xml:space="preserve">Philosophical question </w:t>
            </w:r>
            <w:r w:rsidRPr="00BC703E">
              <w:rPr>
                <w:b/>
                <w:sz w:val="16"/>
                <w:szCs w:val="20"/>
              </w:rPr>
              <w:t>development</w:t>
            </w:r>
            <w:r w:rsidRPr="00BC703E">
              <w:rPr>
                <w:sz w:val="16"/>
                <w:szCs w:val="20"/>
              </w:rPr>
              <w:t xml:space="preserve"> </w:t>
            </w:r>
            <w:r w:rsidRPr="00BC703E">
              <w:rPr>
                <w:b/>
                <w:sz w:val="16"/>
                <w:szCs w:val="20"/>
              </w:rPr>
              <w:t>explained</w:t>
            </w:r>
            <w:r w:rsidRPr="00BC703E">
              <w:rPr>
                <w:sz w:val="16"/>
                <w:szCs w:val="20"/>
              </w:rPr>
              <w:t xml:space="preserve"> to show how</w:t>
            </w:r>
            <w:r w:rsidRPr="00BC703E">
              <w:rPr>
                <w:b/>
                <w:sz w:val="16"/>
                <w:szCs w:val="20"/>
              </w:rPr>
              <w:t xml:space="preserve"> ideas</w:t>
            </w:r>
            <w:r w:rsidRPr="00BC703E">
              <w:rPr>
                <w:sz w:val="16"/>
                <w:szCs w:val="20"/>
              </w:rPr>
              <w:t xml:space="preserve"> extended and connect to theorists</w:t>
            </w:r>
          </w:p>
          <w:p w14:paraId="68721245" w14:textId="77777777" w:rsidR="00BC703E" w:rsidRPr="00BC703E" w:rsidRDefault="00BC703E" w:rsidP="00BC703E">
            <w:pPr>
              <w:rPr>
                <w:rFonts w:cstheme="minorHAnsi"/>
                <w:sz w:val="16"/>
                <w:szCs w:val="20"/>
              </w:rPr>
            </w:pPr>
          </w:p>
        </w:tc>
        <w:tc>
          <w:tcPr>
            <w:tcW w:w="1985" w:type="dxa"/>
          </w:tcPr>
          <w:p w14:paraId="7B33C3E5" w14:textId="77777777" w:rsidR="00BC703E" w:rsidRPr="00BC703E" w:rsidRDefault="00BC703E" w:rsidP="00BC703E">
            <w:pPr>
              <w:rPr>
                <w:sz w:val="16"/>
                <w:szCs w:val="20"/>
              </w:rPr>
            </w:pPr>
            <w:r w:rsidRPr="00BC703E">
              <w:rPr>
                <w:sz w:val="16"/>
                <w:szCs w:val="20"/>
              </w:rPr>
              <w:t xml:space="preserve">Philosophical question </w:t>
            </w:r>
            <w:r w:rsidRPr="00BC703E">
              <w:rPr>
                <w:b/>
                <w:sz w:val="16"/>
                <w:szCs w:val="20"/>
              </w:rPr>
              <w:t>development</w:t>
            </w:r>
            <w:r w:rsidRPr="00BC703E">
              <w:rPr>
                <w:sz w:val="16"/>
                <w:szCs w:val="20"/>
              </w:rPr>
              <w:t xml:space="preserve"> </w:t>
            </w:r>
            <w:r w:rsidRPr="00BC703E">
              <w:rPr>
                <w:b/>
                <w:sz w:val="16"/>
                <w:szCs w:val="20"/>
              </w:rPr>
              <w:t>described</w:t>
            </w:r>
            <w:r w:rsidRPr="00BC703E">
              <w:rPr>
                <w:sz w:val="16"/>
                <w:szCs w:val="20"/>
              </w:rPr>
              <w:t xml:space="preserve"> to show </w:t>
            </w:r>
            <w:r w:rsidRPr="00BC703E">
              <w:rPr>
                <w:b/>
                <w:sz w:val="16"/>
                <w:szCs w:val="20"/>
              </w:rPr>
              <w:t>further t</w:t>
            </w:r>
            <w:r w:rsidRPr="00BC703E">
              <w:rPr>
                <w:sz w:val="16"/>
                <w:szCs w:val="20"/>
              </w:rPr>
              <w:t xml:space="preserve">hinking, and </w:t>
            </w:r>
            <w:r w:rsidRPr="00BC703E">
              <w:rPr>
                <w:b/>
                <w:sz w:val="16"/>
                <w:szCs w:val="20"/>
              </w:rPr>
              <w:t>describes</w:t>
            </w:r>
            <w:r w:rsidRPr="00BC703E">
              <w:rPr>
                <w:sz w:val="16"/>
                <w:szCs w:val="20"/>
              </w:rPr>
              <w:t xml:space="preserve"> connection to theorists</w:t>
            </w:r>
          </w:p>
        </w:tc>
        <w:tc>
          <w:tcPr>
            <w:tcW w:w="2410" w:type="dxa"/>
          </w:tcPr>
          <w:p w14:paraId="0BEF1870" w14:textId="77777777" w:rsidR="00BC703E" w:rsidRPr="00BC703E" w:rsidRDefault="00BC703E" w:rsidP="00BC703E">
            <w:pPr>
              <w:rPr>
                <w:b/>
                <w:sz w:val="16"/>
                <w:szCs w:val="20"/>
              </w:rPr>
            </w:pPr>
            <w:r w:rsidRPr="00BC703E">
              <w:rPr>
                <w:sz w:val="16"/>
                <w:szCs w:val="20"/>
              </w:rPr>
              <w:t xml:space="preserve">Philosophical question </w:t>
            </w:r>
            <w:r w:rsidRPr="00BC703E">
              <w:rPr>
                <w:b/>
                <w:sz w:val="16"/>
                <w:szCs w:val="20"/>
              </w:rPr>
              <w:t>identified</w:t>
            </w:r>
            <w:r w:rsidRPr="00BC703E">
              <w:rPr>
                <w:sz w:val="16"/>
                <w:szCs w:val="20"/>
              </w:rPr>
              <w:t xml:space="preserve"> that shows what</w:t>
            </w:r>
            <w:r w:rsidRPr="00BC703E">
              <w:rPr>
                <w:b/>
                <w:sz w:val="16"/>
                <w:szCs w:val="20"/>
              </w:rPr>
              <w:t xml:space="preserve"> </w:t>
            </w:r>
            <w:r w:rsidRPr="00BC703E">
              <w:rPr>
                <w:sz w:val="16"/>
                <w:szCs w:val="20"/>
              </w:rPr>
              <w:t>thinking has occurred</w:t>
            </w:r>
            <w:r w:rsidRPr="00BC703E">
              <w:rPr>
                <w:b/>
                <w:sz w:val="16"/>
                <w:szCs w:val="20"/>
              </w:rPr>
              <w:t xml:space="preserve"> </w:t>
            </w:r>
            <w:r w:rsidRPr="00BC703E">
              <w:rPr>
                <w:sz w:val="16"/>
                <w:szCs w:val="20"/>
              </w:rPr>
              <w:t>and</w:t>
            </w:r>
            <w:r w:rsidRPr="00BC703E">
              <w:rPr>
                <w:b/>
                <w:sz w:val="16"/>
                <w:szCs w:val="20"/>
              </w:rPr>
              <w:t xml:space="preserve"> connection to theorists</w:t>
            </w:r>
          </w:p>
        </w:tc>
        <w:tc>
          <w:tcPr>
            <w:tcW w:w="2693" w:type="dxa"/>
          </w:tcPr>
          <w:p w14:paraId="6E89380F" w14:textId="77777777" w:rsidR="00BC703E" w:rsidRPr="00BC703E" w:rsidRDefault="00BC703E" w:rsidP="00BC703E">
            <w:pPr>
              <w:rPr>
                <w:sz w:val="16"/>
                <w:szCs w:val="20"/>
              </w:rPr>
            </w:pPr>
            <w:r w:rsidRPr="00BC703E">
              <w:rPr>
                <w:sz w:val="16"/>
                <w:szCs w:val="20"/>
              </w:rPr>
              <w:t xml:space="preserve">Philosophical question </w:t>
            </w:r>
            <w:r w:rsidRPr="00BC703E">
              <w:rPr>
                <w:b/>
                <w:sz w:val="16"/>
                <w:szCs w:val="20"/>
              </w:rPr>
              <w:t>not</w:t>
            </w:r>
            <w:r w:rsidRPr="00BC703E">
              <w:rPr>
                <w:sz w:val="16"/>
                <w:szCs w:val="20"/>
              </w:rPr>
              <w:t xml:space="preserve"> identified and ideas are not connecting thinking or to theorists.</w:t>
            </w:r>
          </w:p>
          <w:p w14:paraId="21387A35" w14:textId="77777777" w:rsidR="00BC703E" w:rsidRPr="00BC703E" w:rsidRDefault="00BC703E" w:rsidP="00BC703E">
            <w:pPr>
              <w:rPr>
                <w:rFonts w:cstheme="minorHAnsi"/>
                <w:sz w:val="16"/>
                <w:szCs w:val="20"/>
              </w:rPr>
            </w:pPr>
          </w:p>
        </w:tc>
      </w:tr>
      <w:tr w:rsidR="00BC703E" w:rsidRPr="00BC703E" w14:paraId="7A153A20" w14:textId="77777777" w:rsidTr="00C548EC">
        <w:tc>
          <w:tcPr>
            <w:tcW w:w="2304" w:type="dxa"/>
          </w:tcPr>
          <w:p w14:paraId="51C01AB4" w14:textId="77777777" w:rsidR="00BC703E" w:rsidRPr="00BC703E" w:rsidRDefault="00BC703E" w:rsidP="00BC703E">
            <w:pPr>
              <w:rPr>
                <w:rFonts w:cstheme="minorHAnsi"/>
                <w:b/>
                <w:sz w:val="16"/>
                <w:szCs w:val="20"/>
              </w:rPr>
            </w:pPr>
            <w:r w:rsidRPr="00BC703E">
              <w:rPr>
                <w:rFonts w:cstheme="minorHAnsi"/>
                <w:b/>
                <w:sz w:val="16"/>
                <w:szCs w:val="20"/>
              </w:rPr>
              <w:t>Process of Inquiry</w:t>
            </w:r>
          </w:p>
          <w:p w14:paraId="51CD5DF5" w14:textId="77777777" w:rsidR="00BC703E" w:rsidRPr="00BC703E" w:rsidRDefault="00BC703E" w:rsidP="00BC703E">
            <w:pPr>
              <w:rPr>
                <w:rFonts w:cstheme="minorHAnsi"/>
                <w:b/>
                <w:sz w:val="16"/>
                <w:szCs w:val="20"/>
              </w:rPr>
            </w:pPr>
          </w:p>
          <w:p w14:paraId="4E9A4F6D" w14:textId="77777777" w:rsidR="00BC703E" w:rsidRPr="00BC703E" w:rsidRDefault="00BC703E" w:rsidP="00BC703E">
            <w:pPr>
              <w:rPr>
                <w:rFonts w:cstheme="minorHAnsi"/>
                <w:b/>
                <w:sz w:val="16"/>
                <w:szCs w:val="20"/>
              </w:rPr>
            </w:pPr>
          </w:p>
          <w:p w14:paraId="10E5F71F" w14:textId="77777777" w:rsidR="00BC703E" w:rsidRPr="00BC703E" w:rsidRDefault="00BC703E" w:rsidP="00BC703E">
            <w:pPr>
              <w:rPr>
                <w:rFonts w:cstheme="minorHAnsi"/>
                <w:b/>
                <w:sz w:val="16"/>
                <w:szCs w:val="20"/>
              </w:rPr>
            </w:pPr>
          </w:p>
          <w:p w14:paraId="614610AA" w14:textId="77777777" w:rsidR="00BC703E" w:rsidRPr="00BC703E" w:rsidRDefault="00BC703E" w:rsidP="00BC703E">
            <w:pPr>
              <w:rPr>
                <w:rFonts w:cstheme="minorHAnsi"/>
                <w:b/>
                <w:sz w:val="16"/>
                <w:szCs w:val="20"/>
              </w:rPr>
            </w:pPr>
          </w:p>
          <w:p w14:paraId="57FA30A2" w14:textId="77777777" w:rsidR="00BC703E" w:rsidRPr="00BC703E" w:rsidRDefault="00BC703E" w:rsidP="00BC703E">
            <w:pPr>
              <w:rPr>
                <w:rFonts w:cstheme="minorHAnsi"/>
                <w:b/>
                <w:sz w:val="16"/>
                <w:szCs w:val="20"/>
              </w:rPr>
            </w:pPr>
          </w:p>
          <w:p w14:paraId="34289FC1" w14:textId="77777777" w:rsidR="00BC703E" w:rsidRPr="00BC703E" w:rsidRDefault="00BC703E" w:rsidP="00BC703E">
            <w:pPr>
              <w:rPr>
                <w:rFonts w:cstheme="minorHAnsi"/>
                <w:b/>
                <w:sz w:val="16"/>
                <w:szCs w:val="20"/>
              </w:rPr>
            </w:pPr>
          </w:p>
          <w:p w14:paraId="15856DFB" w14:textId="77777777" w:rsidR="00BC703E" w:rsidRPr="00BC703E" w:rsidRDefault="00BC703E" w:rsidP="00BC703E">
            <w:pPr>
              <w:rPr>
                <w:rFonts w:cstheme="minorHAnsi"/>
                <w:b/>
                <w:sz w:val="16"/>
                <w:szCs w:val="20"/>
              </w:rPr>
            </w:pPr>
          </w:p>
          <w:p w14:paraId="3AD8F8DF" w14:textId="77777777" w:rsidR="00BC703E" w:rsidRPr="00BC703E" w:rsidRDefault="00BC703E" w:rsidP="00BC703E">
            <w:pPr>
              <w:rPr>
                <w:rFonts w:cstheme="minorHAnsi"/>
                <w:sz w:val="16"/>
                <w:szCs w:val="20"/>
              </w:rPr>
            </w:pPr>
            <w:r w:rsidRPr="00BC703E">
              <w:rPr>
                <w:rFonts w:cstheme="minorHAnsi"/>
                <w:sz w:val="16"/>
                <w:szCs w:val="20"/>
              </w:rPr>
              <w:t xml:space="preserve">   3/4</w:t>
            </w:r>
          </w:p>
        </w:tc>
        <w:tc>
          <w:tcPr>
            <w:tcW w:w="2235" w:type="dxa"/>
          </w:tcPr>
          <w:p w14:paraId="30D04FD1" w14:textId="77777777" w:rsidR="00BC703E" w:rsidRPr="00BC703E" w:rsidRDefault="00BC703E" w:rsidP="00BC703E">
            <w:pPr>
              <w:rPr>
                <w:sz w:val="16"/>
                <w:szCs w:val="20"/>
              </w:rPr>
            </w:pPr>
            <w:r w:rsidRPr="00BC703E">
              <w:rPr>
                <w:b/>
                <w:sz w:val="16"/>
                <w:szCs w:val="20"/>
              </w:rPr>
              <w:t>Explain</w:t>
            </w:r>
            <w:r w:rsidRPr="00BC703E">
              <w:rPr>
                <w:sz w:val="16"/>
                <w:szCs w:val="20"/>
              </w:rPr>
              <w:t xml:space="preserve"> and </w:t>
            </w:r>
            <w:r w:rsidRPr="00BC703E">
              <w:rPr>
                <w:b/>
                <w:sz w:val="16"/>
                <w:szCs w:val="20"/>
              </w:rPr>
              <w:t>justify</w:t>
            </w:r>
            <w:r w:rsidRPr="00BC703E">
              <w:rPr>
                <w:sz w:val="16"/>
                <w:szCs w:val="20"/>
              </w:rPr>
              <w:t xml:space="preserve"> how group member ideas engaged with others</w:t>
            </w:r>
            <w:r w:rsidRPr="00BC703E">
              <w:rPr>
                <w:b/>
                <w:sz w:val="16"/>
                <w:szCs w:val="20"/>
              </w:rPr>
              <w:t xml:space="preserve"> Explain </w:t>
            </w:r>
            <w:r w:rsidRPr="00BC703E">
              <w:rPr>
                <w:sz w:val="16"/>
                <w:szCs w:val="20"/>
              </w:rPr>
              <w:t>relevance of discussions to theorists</w:t>
            </w:r>
          </w:p>
          <w:p w14:paraId="4292BF5F" w14:textId="77777777" w:rsidR="00BC703E" w:rsidRPr="00BC703E" w:rsidRDefault="00BC703E" w:rsidP="00BC703E">
            <w:pPr>
              <w:rPr>
                <w:sz w:val="16"/>
                <w:szCs w:val="20"/>
              </w:rPr>
            </w:pPr>
            <w:r w:rsidRPr="00BC703E">
              <w:rPr>
                <w:b/>
                <w:sz w:val="16"/>
                <w:szCs w:val="20"/>
              </w:rPr>
              <w:t xml:space="preserve">Explain </w:t>
            </w:r>
            <w:r w:rsidRPr="00BC703E">
              <w:rPr>
                <w:sz w:val="16"/>
                <w:szCs w:val="20"/>
              </w:rPr>
              <w:t>and</w:t>
            </w:r>
            <w:r w:rsidRPr="00BC703E">
              <w:rPr>
                <w:b/>
                <w:sz w:val="16"/>
                <w:szCs w:val="20"/>
              </w:rPr>
              <w:t xml:space="preserve"> justify</w:t>
            </w:r>
            <w:r w:rsidRPr="00BC703E">
              <w:rPr>
                <w:sz w:val="16"/>
                <w:szCs w:val="20"/>
              </w:rPr>
              <w:t xml:space="preserve"> the direction of inquiry and new insights that emerged</w:t>
            </w:r>
          </w:p>
          <w:p w14:paraId="12C46D11" w14:textId="77777777" w:rsidR="00BC703E" w:rsidRPr="00BC703E" w:rsidRDefault="00BC703E" w:rsidP="00BC703E">
            <w:pPr>
              <w:rPr>
                <w:rFonts w:cstheme="minorHAnsi"/>
                <w:sz w:val="16"/>
                <w:szCs w:val="20"/>
              </w:rPr>
            </w:pPr>
            <w:r w:rsidRPr="00BC703E">
              <w:rPr>
                <w:b/>
                <w:sz w:val="16"/>
                <w:szCs w:val="20"/>
              </w:rPr>
              <w:t>Explain</w:t>
            </w:r>
            <w:r w:rsidRPr="00BC703E">
              <w:rPr>
                <w:sz w:val="16"/>
                <w:szCs w:val="20"/>
              </w:rPr>
              <w:t xml:space="preserve"> how ideas were challenged.</w:t>
            </w:r>
          </w:p>
        </w:tc>
        <w:tc>
          <w:tcPr>
            <w:tcW w:w="2940" w:type="dxa"/>
          </w:tcPr>
          <w:p w14:paraId="1498D894" w14:textId="77777777" w:rsidR="00BC703E" w:rsidRPr="00BC703E" w:rsidRDefault="00BC703E" w:rsidP="00BC703E">
            <w:pPr>
              <w:rPr>
                <w:sz w:val="16"/>
                <w:szCs w:val="20"/>
                <w:highlight w:val="magenta"/>
              </w:rPr>
            </w:pPr>
            <w:r w:rsidRPr="00BC703E">
              <w:rPr>
                <w:b/>
                <w:sz w:val="16"/>
                <w:szCs w:val="20"/>
                <w:highlight w:val="magenta"/>
              </w:rPr>
              <w:t>Explain</w:t>
            </w:r>
            <w:r w:rsidRPr="00BC703E">
              <w:rPr>
                <w:sz w:val="16"/>
                <w:szCs w:val="20"/>
                <w:highlight w:val="magenta"/>
              </w:rPr>
              <w:t xml:space="preserve"> how group member ideas engaged with others</w:t>
            </w:r>
            <w:r w:rsidRPr="00BC703E">
              <w:rPr>
                <w:b/>
                <w:sz w:val="16"/>
                <w:szCs w:val="20"/>
                <w:highlight w:val="magenta"/>
              </w:rPr>
              <w:t xml:space="preserve"> Explain </w:t>
            </w:r>
            <w:r w:rsidRPr="00BC703E">
              <w:rPr>
                <w:sz w:val="16"/>
                <w:szCs w:val="20"/>
                <w:highlight w:val="magenta"/>
              </w:rPr>
              <w:t>relevance of discussions to theorists</w:t>
            </w:r>
          </w:p>
          <w:p w14:paraId="46B97078" w14:textId="77777777" w:rsidR="00BC703E" w:rsidRPr="00BC703E" w:rsidRDefault="00BC703E" w:rsidP="00BC703E">
            <w:pPr>
              <w:rPr>
                <w:sz w:val="16"/>
                <w:szCs w:val="20"/>
                <w:highlight w:val="magenta"/>
              </w:rPr>
            </w:pPr>
            <w:r w:rsidRPr="00BC703E">
              <w:rPr>
                <w:b/>
                <w:sz w:val="16"/>
                <w:szCs w:val="20"/>
                <w:highlight w:val="magenta"/>
              </w:rPr>
              <w:t xml:space="preserve">Explain </w:t>
            </w:r>
            <w:r w:rsidRPr="00BC703E">
              <w:rPr>
                <w:sz w:val="16"/>
                <w:szCs w:val="20"/>
                <w:highlight w:val="magenta"/>
              </w:rPr>
              <w:t>direction of inquiry and new insights that emerged</w:t>
            </w:r>
          </w:p>
          <w:p w14:paraId="531C891A" w14:textId="77777777" w:rsidR="00BC703E" w:rsidRPr="00BC703E" w:rsidRDefault="00BC703E" w:rsidP="00BC703E">
            <w:pPr>
              <w:rPr>
                <w:sz w:val="16"/>
                <w:szCs w:val="20"/>
              </w:rPr>
            </w:pPr>
            <w:r w:rsidRPr="00BC703E">
              <w:rPr>
                <w:b/>
                <w:sz w:val="16"/>
                <w:szCs w:val="20"/>
                <w:highlight w:val="magenta"/>
              </w:rPr>
              <w:t>Explain</w:t>
            </w:r>
            <w:r w:rsidRPr="00BC703E">
              <w:rPr>
                <w:sz w:val="16"/>
                <w:szCs w:val="20"/>
                <w:highlight w:val="magenta"/>
              </w:rPr>
              <w:t xml:space="preserve"> how ideas were challenged.</w:t>
            </w:r>
          </w:p>
          <w:p w14:paraId="08C49EAA" w14:textId="77777777" w:rsidR="00BC703E" w:rsidRPr="00BC703E" w:rsidRDefault="00BC703E" w:rsidP="00BC703E">
            <w:pPr>
              <w:rPr>
                <w:rFonts w:cstheme="minorHAnsi"/>
                <w:sz w:val="16"/>
                <w:szCs w:val="20"/>
              </w:rPr>
            </w:pPr>
          </w:p>
        </w:tc>
        <w:tc>
          <w:tcPr>
            <w:tcW w:w="1985" w:type="dxa"/>
          </w:tcPr>
          <w:p w14:paraId="7A0788AA" w14:textId="77777777" w:rsidR="00BC703E" w:rsidRPr="00BC703E" w:rsidRDefault="00BC703E" w:rsidP="00BC703E">
            <w:pPr>
              <w:rPr>
                <w:sz w:val="16"/>
                <w:szCs w:val="20"/>
              </w:rPr>
            </w:pPr>
            <w:r w:rsidRPr="00BC703E">
              <w:rPr>
                <w:b/>
                <w:sz w:val="16"/>
                <w:szCs w:val="20"/>
              </w:rPr>
              <w:t>Discuss</w:t>
            </w:r>
            <w:r w:rsidRPr="00BC703E">
              <w:rPr>
                <w:sz w:val="16"/>
                <w:szCs w:val="20"/>
              </w:rPr>
              <w:t xml:space="preserve"> how group member ideas engaged with others</w:t>
            </w:r>
            <w:r w:rsidRPr="00BC703E">
              <w:rPr>
                <w:b/>
                <w:sz w:val="16"/>
                <w:szCs w:val="20"/>
              </w:rPr>
              <w:t xml:space="preserve"> Describe </w:t>
            </w:r>
            <w:r w:rsidRPr="00BC703E">
              <w:rPr>
                <w:sz w:val="16"/>
                <w:szCs w:val="20"/>
              </w:rPr>
              <w:t>relevance of discussions to theorists</w:t>
            </w:r>
          </w:p>
          <w:p w14:paraId="0E12E8B5" w14:textId="77777777" w:rsidR="00BC703E" w:rsidRPr="00BC703E" w:rsidRDefault="00BC703E" w:rsidP="00BC703E">
            <w:pPr>
              <w:rPr>
                <w:sz w:val="16"/>
                <w:szCs w:val="20"/>
              </w:rPr>
            </w:pPr>
            <w:r w:rsidRPr="00BC703E">
              <w:rPr>
                <w:b/>
                <w:sz w:val="16"/>
                <w:szCs w:val="20"/>
              </w:rPr>
              <w:t xml:space="preserve">Describe </w:t>
            </w:r>
            <w:r w:rsidRPr="00BC703E">
              <w:rPr>
                <w:sz w:val="16"/>
                <w:szCs w:val="20"/>
              </w:rPr>
              <w:t>direction of inquiry and insights that emerged</w:t>
            </w:r>
          </w:p>
          <w:p w14:paraId="0676207A" w14:textId="77777777" w:rsidR="00BC703E" w:rsidRPr="00BC703E" w:rsidRDefault="00BC703E" w:rsidP="00BC703E">
            <w:pPr>
              <w:rPr>
                <w:rFonts w:cstheme="minorHAnsi"/>
                <w:sz w:val="16"/>
                <w:szCs w:val="20"/>
              </w:rPr>
            </w:pPr>
            <w:r w:rsidRPr="00BC703E">
              <w:rPr>
                <w:b/>
                <w:sz w:val="16"/>
                <w:szCs w:val="20"/>
              </w:rPr>
              <w:t>Describe</w:t>
            </w:r>
            <w:r w:rsidRPr="00BC703E">
              <w:rPr>
                <w:sz w:val="16"/>
                <w:szCs w:val="20"/>
              </w:rPr>
              <w:t xml:space="preserve"> how ideas were challenged.</w:t>
            </w:r>
          </w:p>
        </w:tc>
        <w:tc>
          <w:tcPr>
            <w:tcW w:w="2410" w:type="dxa"/>
          </w:tcPr>
          <w:p w14:paraId="7CC8AF0D" w14:textId="77777777" w:rsidR="00BC703E" w:rsidRPr="00BC703E" w:rsidRDefault="00BC703E" w:rsidP="00BC703E">
            <w:pPr>
              <w:rPr>
                <w:b/>
                <w:sz w:val="16"/>
                <w:szCs w:val="20"/>
              </w:rPr>
            </w:pPr>
            <w:r w:rsidRPr="00BC703E">
              <w:rPr>
                <w:b/>
                <w:sz w:val="16"/>
                <w:szCs w:val="20"/>
              </w:rPr>
              <w:t>Outline</w:t>
            </w:r>
            <w:r w:rsidRPr="00BC703E">
              <w:rPr>
                <w:sz w:val="16"/>
                <w:szCs w:val="20"/>
              </w:rPr>
              <w:t xml:space="preserve"> how group member ideas engaged with others</w:t>
            </w:r>
          </w:p>
          <w:p w14:paraId="39F0718C" w14:textId="77777777" w:rsidR="00BC703E" w:rsidRPr="00BC703E" w:rsidRDefault="00BC703E" w:rsidP="00BC703E">
            <w:pPr>
              <w:rPr>
                <w:sz w:val="16"/>
                <w:szCs w:val="20"/>
              </w:rPr>
            </w:pPr>
            <w:r w:rsidRPr="00BC703E">
              <w:rPr>
                <w:b/>
                <w:sz w:val="16"/>
                <w:szCs w:val="20"/>
              </w:rPr>
              <w:t xml:space="preserve">Outline </w:t>
            </w:r>
            <w:r w:rsidRPr="00BC703E">
              <w:rPr>
                <w:sz w:val="16"/>
                <w:szCs w:val="20"/>
              </w:rPr>
              <w:t>relevance of discussions to theorists</w:t>
            </w:r>
          </w:p>
          <w:p w14:paraId="5840CA05" w14:textId="77777777" w:rsidR="00BC703E" w:rsidRPr="00BC703E" w:rsidRDefault="00BC703E" w:rsidP="00BC703E">
            <w:pPr>
              <w:rPr>
                <w:sz w:val="16"/>
                <w:szCs w:val="20"/>
              </w:rPr>
            </w:pPr>
            <w:r w:rsidRPr="00BC703E">
              <w:rPr>
                <w:b/>
                <w:sz w:val="16"/>
                <w:szCs w:val="20"/>
              </w:rPr>
              <w:t xml:space="preserve">Identified </w:t>
            </w:r>
            <w:r w:rsidRPr="00BC703E">
              <w:rPr>
                <w:sz w:val="16"/>
                <w:szCs w:val="20"/>
              </w:rPr>
              <w:t>direction of inquiry, an outline only of  insights</w:t>
            </w:r>
          </w:p>
          <w:p w14:paraId="48930A91" w14:textId="77777777" w:rsidR="00BC703E" w:rsidRPr="00BC703E" w:rsidRDefault="00BC703E" w:rsidP="00BC703E">
            <w:pPr>
              <w:rPr>
                <w:rFonts w:cstheme="minorHAnsi"/>
                <w:sz w:val="16"/>
                <w:szCs w:val="20"/>
              </w:rPr>
            </w:pPr>
            <w:r w:rsidRPr="00BC703E">
              <w:rPr>
                <w:b/>
                <w:sz w:val="16"/>
                <w:szCs w:val="20"/>
              </w:rPr>
              <w:t>Outline</w:t>
            </w:r>
            <w:r w:rsidRPr="00BC703E">
              <w:rPr>
                <w:sz w:val="16"/>
                <w:szCs w:val="20"/>
              </w:rPr>
              <w:t xml:space="preserve"> how ideas challenged</w:t>
            </w:r>
          </w:p>
        </w:tc>
        <w:tc>
          <w:tcPr>
            <w:tcW w:w="2693" w:type="dxa"/>
          </w:tcPr>
          <w:p w14:paraId="4C0933F8" w14:textId="77777777" w:rsidR="00BC703E" w:rsidRPr="00BC703E" w:rsidRDefault="00BC703E" w:rsidP="00BC703E">
            <w:pPr>
              <w:rPr>
                <w:sz w:val="16"/>
                <w:szCs w:val="20"/>
              </w:rPr>
            </w:pPr>
            <w:r w:rsidRPr="00BC703E">
              <w:rPr>
                <w:sz w:val="16"/>
                <w:szCs w:val="20"/>
              </w:rPr>
              <w:t xml:space="preserve">How group members engaged with others </w:t>
            </w:r>
            <w:r w:rsidRPr="00BC703E">
              <w:rPr>
                <w:b/>
                <w:sz w:val="16"/>
                <w:szCs w:val="20"/>
              </w:rPr>
              <w:t>not</w:t>
            </w:r>
            <w:r w:rsidRPr="00BC703E">
              <w:rPr>
                <w:sz w:val="16"/>
                <w:szCs w:val="20"/>
              </w:rPr>
              <w:t xml:space="preserve"> </w:t>
            </w:r>
            <w:r w:rsidRPr="00BC703E">
              <w:rPr>
                <w:b/>
                <w:sz w:val="16"/>
                <w:szCs w:val="20"/>
              </w:rPr>
              <w:t>outlined</w:t>
            </w:r>
            <w:r w:rsidRPr="00BC703E">
              <w:rPr>
                <w:sz w:val="16"/>
                <w:szCs w:val="20"/>
              </w:rPr>
              <w:t xml:space="preserve"> </w:t>
            </w:r>
          </w:p>
          <w:p w14:paraId="181B7C06" w14:textId="77777777" w:rsidR="00BC703E" w:rsidRPr="00BC703E" w:rsidRDefault="00BC703E" w:rsidP="00BC703E">
            <w:pPr>
              <w:rPr>
                <w:sz w:val="16"/>
                <w:szCs w:val="20"/>
              </w:rPr>
            </w:pPr>
            <w:r w:rsidRPr="00BC703E">
              <w:rPr>
                <w:sz w:val="16"/>
                <w:szCs w:val="20"/>
              </w:rPr>
              <w:t>No outline  of</w:t>
            </w:r>
          </w:p>
          <w:p w14:paraId="7171BE3B" w14:textId="77777777" w:rsidR="00BC703E" w:rsidRPr="00BC703E" w:rsidRDefault="00BC703E" w:rsidP="00BC703E">
            <w:pPr>
              <w:rPr>
                <w:sz w:val="16"/>
                <w:szCs w:val="20"/>
              </w:rPr>
            </w:pPr>
            <w:r w:rsidRPr="00BC703E">
              <w:rPr>
                <w:sz w:val="16"/>
                <w:szCs w:val="20"/>
              </w:rPr>
              <w:t>Relevance of discussion to theorists</w:t>
            </w:r>
          </w:p>
          <w:p w14:paraId="339BC549" w14:textId="77777777" w:rsidR="00BC703E" w:rsidRPr="00BC703E" w:rsidRDefault="00BC703E" w:rsidP="00BC703E">
            <w:pPr>
              <w:rPr>
                <w:sz w:val="16"/>
                <w:szCs w:val="20"/>
              </w:rPr>
            </w:pPr>
            <w:r w:rsidRPr="00BC703E">
              <w:rPr>
                <w:sz w:val="16"/>
                <w:szCs w:val="20"/>
              </w:rPr>
              <w:t>No outline of direction of neither inquiry nor insights gained.</w:t>
            </w:r>
          </w:p>
          <w:p w14:paraId="79EC5210" w14:textId="77777777" w:rsidR="00BC703E" w:rsidRPr="00BC703E" w:rsidRDefault="00BC703E" w:rsidP="00BC703E">
            <w:pPr>
              <w:rPr>
                <w:rFonts w:cstheme="minorHAnsi"/>
                <w:sz w:val="16"/>
                <w:szCs w:val="20"/>
              </w:rPr>
            </w:pPr>
            <w:r w:rsidRPr="00BC703E">
              <w:rPr>
                <w:sz w:val="16"/>
                <w:szCs w:val="20"/>
              </w:rPr>
              <w:t>How ideas were shared not outlined</w:t>
            </w:r>
          </w:p>
        </w:tc>
      </w:tr>
      <w:tr w:rsidR="00BC703E" w:rsidRPr="00BC703E" w14:paraId="601C81B4" w14:textId="77777777" w:rsidTr="00C548EC">
        <w:tc>
          <w:tcPr>
            <w:tcW w:w="2304" w:type="dxa"/>
          </w:tcPr>
          <w:p w14:paraId="1B63E9D2" w14:textId="77777777" w:rsidR="00BC703E" w:rsidRPr="00BC703E" w:rsidRDefault="00BC703E" w:rsidP="00BC703E">
            <w:pPr>
              <w:rPr>
                <w:rFonts w:cstheme="minorHAnsi"/>
                <w:b/>
                <w:sz w:val="16"/>
                <w:szCs w:val="20"/>
              </w:rPr>
            </w:pPr>
            <w:r w:rsidRPr="00BC703E">
              <w:rPr>
                <w:rFonts w:cstheme="minorHAnsi"/>
                <w:b/>
                <w:sz w:val="16"/>
                <w:szCs w:val="20"/>
              </w:rPr>
              <w:t>Group Reflection on what you have learned</w:t>
            </w:r>
          </w:p>
          <w:p w14:paraId="630DCB12" w14:textId="77777777" w:rsidR="00BC703E" w:rsidRPr="00BC703E" w:rsidRDefault="00BC703E" w:rsidP="00BC703E">
            <w:pPr>
              <w:rPr>
                <w:rFonts w:cstheme="minorHAnsi"/>
                <w:b/>
                <w:sz w:val="16"/>
                <w:szCs w:val="20"/>
              </w:rPr>
            </w:pPr>
          </w:p>
          <w:p w14:paraId="23344AB5" w14:textId="77777777" w:rsidR="00BC703E" w:rsidRPr="00BC703E" w:rsidRDefault="00BC703E" w:rsidP="00BC703E">
            <w:pPr>
              <w:rPr>
                <w:rFonts w:cstheme="minorHAnsi"/>
                <w:b/>
                <w:sz w:val="16"/>
                <w:szCs w:val="20"/>
              </w:rPr>
            </w:pPr>
          </w:p>
          <w:p w14:paraId="2822BB13" w14:textId="77777777" w:rsidR="00BC703E" w:rsidRPr="00BC703E" w:rsidRDefault="00BC703E" w:rsidP="00BC703E">
            <w:pPr>
              <w:rPr>
                <w:rFonts w:cstheme="minorHAnsi"/>
                <w:b/>
                <w:sz w:val="16"/>
                <w:szCs w:val="20"/>
              </w:rPr>
            </w:pPr>
          </w:p>
          <w:p w14:paraId="576FA004" w14:textId="77777777" w:rsidR="00BC703E" w:rsidRPr="00BC703E" w:rsidRDefault="00BC703E" w:rsidP="00BC703E">
            <w:pPr>
              <w:rPr>
                <w:rFonts w:cstheme="minorHAnsi"/>
                <w:sz w:val="16"/>
                <w:szCs w:val="20"/>
              </w:rPr>
            </w:pPr>
            <w:r w:rsidRPr="00BC703E">
              <w:rPr>
                <w:rFonts w:cstheme="minorHAnsi"/>
                <w:sz w:val="16"/>
                <w:szCs w:val="20"/>
              </w:rPr>
              <w:t xml:space="preserve">   3.5/4</w:t>
            </w:r>
          </w:p>
        </w:tc>
        <w:tc>
          <w:tcPr>
            <w:tcW w:w="2235" w:type="dxa"/>
          </w:tcPr>
          <w:p w14:paraId="705AAAAB" w14:textId="77777777" w:rsidR="00BC703E" w:rsidRPr="00BC703E" w:rsidRDefault="00BC703E" w:rsidP="00BC703E">
            <w:pPr>
              <w:rPr>
                <w:rFonts w:cstheme="minorHAnsi"/>
                <w:sz w:val="16"/>
                <w:szCs w:val="20"/>
                <w:highlight w:val="magenta"/>
              </w:rPr>
            </w:pPr>
            <w:r w:rsidRPr="00BC703E">
              <w:rPr>
                <w:rFonts w:cstheme="minorHAnsi"/>
                <w:b/>
                <w:sz w:val="16"/>
                <w:szCs w:val="20"/>
                <w:highlight w:val="magenta"/>
              </w:rPr>
              <w:t xml:space="preserve">Explain </w:t>
            </w:r>
            <w:r w:rsidRPr="00BC703E">
              <w:rPr>
                <w:rFonts w:cstheme="minorHAnsi"/>
                <w:sz w:val="16"/>
                <w:szCs w:val="20"/>
                <w:highlight w:val="magenta"/>
              </w:rPr>
              <w:t>and</w:t>
            </w:r>
            <w:r w:rsidRPr="00BC703E">
              <w:rPr>
                <w:rFonts w:cstheme="minorHAnsi"/>
                <w:b/>
                <w:sz w:val="16"/>
                <w:szCs w:val="20"/>
                <w:highlight w:val="magenta"/>
              </w:rPr>
              <w:t xml:space="preserve"> </w:t>
            </w:r>
            <w:r w:rsidRPr="00BC703E">
              <w:rPr>
                <w:b/>
                <w:sz w:val="16"/>
                <w:szCs w:val="20"/>
                <w:highlight w:val="magenta"/>
              </w:rPr>
              <w:t>justify</w:t>
            </w:r>
            <w:r w:rsidRPr="00BC703E">
              <w:rPr>
                <w:rFonts w:cstheme="minorHAnsi"/>
                <w:sz w:val="16"/>
                <w:szCs w:val="20"/>
                <w:highlight w:val="magenta"/>
              </w:rPr>
              <w:t xml:space="preserve"> understandings of theorists and concepts</w:t>
            </w:r>
          </w:p>
          <w:p w14:paraId="61524D91" w14:textId="77777777" w:rsidR="00BC703E" w:rsidRPr="00BC703E" w:rsidRDefault="00BC703E" w:rsidP="00BC703E">
            <w:pPr>
              <w:rPr>
                <w:rFonts w:cstheme="minorHAnsi"/>
                <w:sz w:val="16"/>
                <w:szCs w:val="20"/>
              </w:rPr>
            </w:pPr>
            <w:r w:rsidRPr="00BC703E">
              <w:rPr>
                <w:rFonts w:cstheme="minorHAnsi"/>
                <w:b/>
                <w:sz w:val="16"/>
                <w:szCs w:val="20"/>
                <w:highlight w:val="magenta"/>
              </w:rPr>
              <w:t xml:space="preserve">Explain </w:t>
            </w:r>
            <w:r w:rsidRPr="00BC703E">
              <w:rPr>
                <w:rFonts w:cstheme="minorHAnsi"/>
                <w:sz w:val="16"/>
                <w:szCs w:val="20"/>
                <w:highlight w:val="magenta"/>
              </w:rPr>
              <w:t xml:space="preserve">and </w:t>
            </w:r>
            <w:r w:rsidRPr="00BC703E">
              <w:rPr>
                <w:rFonts w:cstheme="minorHAnsi"/>
                <w:b/>
                <w:sz w:val="16"/>
                <w:szCs w:val="20"/>
                <w:highlight w:val="magenta"/>
              </w:rPr>
              <w:t>Interpret</w:t>
            </w:r>
            <w:r w:rsidRPr="00BC703E">
              <w:rPr>
                <w:rFonts w:cstheme="minorHAnsi"/>
                <w:sz w:val="16"/>
                <w:szCs w:val="20"/>
                <w:highlight w:val="magenta"/>
              </w:rPr>
              <w:t xml:space="preserve"> community of inquiry conclusions</w:t>
            </w:r>
          </w:p>
          <w:p w14:paraId="2D769FCC" w14:textId="77777777" w:rsidR="00BC703E" w:rsidRPr="00BC703E" w:rsidRDefault="00BC703E" w:rsidP="00BC703E">
            <w:pPr>
              <w:rPr>
                <w:rFonts w:cstheme="minorHAnsi"/>
                <w:sz w:val="16"/>
                <w:szCs w:val="20"/>
              </w:rPr>
            </w:pPr>
          </w:p>
        </w:tc>
        <w:tc>
          <w:tcPr>
            <w:tcW w:w="2940" w:type="dxa"/>
          </w:tcPr>
          <w:p w14:paraId="3ADD3312" w14:textId="77777777" w:rsidR="00BC703E" w:rsidRPr="00BC703E" w:rsidRDefault="00BC703E" w:rsidP="00BC703E">
            <w:pPr>
              <w:rPr>
                <w:rFonts w:cstheme="minorHAnsi"/>
                <w:sz w:val="16"/>
                <w:szCs w:val="20"/>
              </w:rPr>
            </w:pPr>
            <w:r w:rsidRPr="00BC703E">
              <w:rPr>
                <w:rFonts w:cstheme="minorHAnsi"/>
                <w:b/>
                <w:sz w:val="16"/>
                <w:szCs w:val="20"/>
              </w:rPr>
              <w:t>Explain</w:t>
            </w:r>
            <w:r w:rsidRPr="00BC703E">
              <w:rPr>
                <w:rFonts w:cstheme="minorHAnsi"/>
                <w:sz w:val="16"/>
                <w:szCs w:val="20"/>
              </w:rPr>
              <w:t xml:space="preserve"> understandings of theorists and concepts</w:t>
            </w:r>
          </w:p>
          <w:p w14:paraId="52FD0AD6" w14:textId="77777777" w:rsidR="00BC703E" w:rsidRPr="00BC703E" w:rsidRDefault="00BC703E" w:rsidP="00BC703E">
            <w:pPr>
              <w:rPr>
                <w:rFonts w:cstheme="minorHAnsi"/>
                <w:sz w:val="16"/>
                <w:szCs w:val="20"/>
              </w:rPr>
            </w:pPr>
            <w:r w:rsidRPr="00BC703E">
              <w:rPr>
                <w:rFonts w:cstheme="minorHAnsi"/>
                <w:b/>
                <w:sz w:val="16"/>
                <w:szCs w:val="20"/>
              </w:rPr>
              <w:t xml:space="preserve">Explain </w:t>
            </w:r>
            <w:r w:rsidRPr="00BC703E">
              <w:rPr>
                <w:rFonts w:cstheme="minorHAnsi"/>
                <w:sz w:val="16"/>
                <w:szCs w:val="20"/>
              </w:rPr>
              <w:t xml:space="preserve">and </w:t>
            </w:r>
            <w:r w:rsidRPr="00BC703E">
              <w:rPr>
                <w:rFonts w:cstheme="minorHAnsi"/>
                <w:b/>
                <w:sz w:val="16"/>
                <w:szCs w:val="20"/>
              </w:rPr>
              <w:t>Interpret</w:t>
            </w:r>
            <w:r w:rsidRPr="00BC703E">
              <w:rPr>
                <w:rFonts w:cstheme="minorHAnsi"/>
                <w:sz w:val="16"/>
                <w:szCs w:val="20"/>
              </w:rPr>
              <w:t xml:space="preserve"> community of inquiry conclusions</w:t>
            </w:r>
          </w:p>
          <w:p w14:paraId="509590A7" w14:textId="77777777" w:rsidR="00BC703E" w:rsidRPr="00BC703E" w:rsidRDefault="00BC703E" w:rsidP="00BC703E">
            <w:pPr>
              <w:rPr>
                <w:rFonts w:cstheme="minorHAnsi"/>
                <w:sz w:val="16"/>
                <w:szCs w:val="20"/>
              </w:rPr>
            </w:pPr>
          </w:p>
        </w:tc>
        <w:tc>
          <w:tcPr>
            <w:tcW w:w="1985" w:type="dxa"/>
          </w:tcPr>
          <w:p w14:paraId="14DB3980" w14:textId="77777777" w:rsidR="00BC703E" w:rsidRPr="00BC703E" w:rsidRDefault="00BC703E" w:rsidP="00BC703E">
            <w:pPr>
              <w:rPr>
                <w:rFonts w:cstheme="minorHAnsi"/>
                <w:sz w:val="16"/>
                <w:szCs w:val="20"/>
              </w:rPr>
            </w:pPr>
            <w:r w:rsidRPr="00BC703E">
              <w:rPr>
                <w:rFonts w:cstheme="minorHAnsi"/>
                <w:b/>
                <w:sz w:val="16"/>
                <w:szCs w:val="20"/>
              </w:rPr>
              <w:t>Describe</w:t>
            </w:r>
            <w:r w:rsidRPr="00BC703E">
              <w:rPr>
                <w:rFonts w:cstheme="minorHAnsi"/>
                <w:sz w:val="16"/>
                <w:szCs w:val="20"/>
              </w:rPr>
              <w:t xml:space="preserve"> understanding of theorists and concepts</w:t>
            </w:r>
          </w:p>
          <w:p w14:paraId="3939AD61" w14:textId="77777777" w:rsidR="00BC703E" w:rsidRPr="00BC703E" w:rsidRDefault="00BC703E" w:rsidP="00BC703E">
            <w:pPr>
              <w:rPr>
                <w:rFonts w:cstheme="minorHAnsi"/>
                <w:sz w:val="16"/>
                <w:szCs w:val="20"/>
              </w:rPr>
            </w:pPr>
            <w:r w:rsidRPr="00BC703E">
              <w:rPr>
                <w:rFonts w:cstheme="minorHAnsi"/>
                <w:b/>
                <w:sz w:val="16"/>
                <w:szCs w:val="20"/>
              </w:rPr>
              <w:t>Describe</w:t>
            </w:r>
            <w:r w:rsidRPr="00BC703E">
              <w:rPr>
                <w:rFonts w:cstheme="minorHAnsi"/>
                <w:sz w:val="16"/>
                <w:szCs w:val="20"/>
              </w:rPr>
              <w:t xml:space="preserve"> community of inquiry conclusions and reason for conclusions drawn.</w:t>
            </w:r>
          </w:p>
        </w:tc>
        <w:tc>
          <w:tcPr>
            <w:tcW w:w="2410" w:type="dxa"/>
          </w:tcPr>
          <w:p w14:paraId="74BD3FD2" w14:textId="77777777" w:rsidR="00BC703E" w:rsidRPr="00BC703E" w:rsidRDefault="00BC703E" w:rsidP="00BC703E">
            <w:pPr>
              <w:rPr>
                <w:rFonts w:cstheme="minorHAnsi"/>
                <w:sz w:val="16"/>
                <w:szCs w:val="20"/>
              </w:rPr>
            </w:pPr>
            <w:r w:rsidRPr="00BC703E">
              <w:rPr>
                <w:rFonts w:cstheme="minorHAnsi"/>
                <w:b/>
                <w:sz w:val="16"/>
                <w:szCs w:val="20"/>
              </w:rPr>
              <w:t>Outline</w:t>
            </w:r>
            <w:r w:rsidRPr="00BC703E">
              <w:rPr>
                <w:rFonts w:cstheme="minorHAnsi"/>
                <w:sz w:val="16"/>
                <w:szCs w:val="20"/>
              </w:rPr>
              <w:t xml:space="preserve"> community of inquiry conclusions.</w:t>
            </w:r>
          </w:p>
          <w:p w14:paraId="1B465679" w14:textId="77777777" w:rsidR="00BC703E" w:rsidRPr="00BC703E" w:rsidRDefault="00BC703E" w:rsidP="00BC703E">
            <w:pPr>
              <w:rPr>
                <w:rFonts w:cstheme="minorHAnsi"/>
                <w:sz w:val="16"/>
                <w:szCs w:val="20"/>
              </w:rPr>
            </w:pPr>
            <w:r w:rsidRPr="00BC703E">
              <w:rPr>
                <w:rFonts w:cstheme="minorHAnsi"/>
                <w:sz w:val="16"/>
                <w:szCs w:val="20"/>
              </w:rPr>
              <w:t>2</w:t>
            </w:r>
          </w:p>
        </w:tc>
        <w:tc>
          <w:tcPr>
            <w:tcW w:w="2693" w:type="dxa"/>
          </w:tcPr>
          <w:p w14:paraId="74702B1B" w14:textId="77777777" w:rsidR="00BC703E" w:rsidRPr="00BC703E" w:rsidRDefault="00BC703E" w:rsidP="00BC703E">
            <w:pPr>
              <w:rPr>
                <w:rFonts w:cstheme="minorHAnsi"/>
                <w:sz w:val="16"/>
                <w:szCs w:val="20"/>
              </w:rPr>
            </w:pPr>
            <w:r w:rsidRPr="00BC703E">
              <w:rPr>
                <w:rFonts w:cstheme="minorHAnsi"/>
                <w:sz w:val="16"/>
                <w:szCs w:val="20"/>
              </w:rPr>
              <w:t xml:space="preserve">Understanding of theorists and concepts </w:t>
            </w:r>
            <w:r w:rsidRPr="00BC703E">
              <w:rPr>
                <w:rFonts w:cstheme="minorHAnsi"/>
                <w:b/>
                <w:sz w:val="16"/>
                <w:szCs w:val="20"/>
              </w:rPr>
              <w:t>not</w:t>
            </w:r>
            <w:r w:rsidRPr="00BC703E">
              <w:rPr>
                <w:rFonts w:cstheme="minorHAnsi"/>
                <w:sz w:val="16"/>
                <w:szCs w:val="20"/>
              </w:rPr>
              <w:t xml:space="preserve"> </w:t>
            </w:r>
            <w:r w:rsidRPr="00BC703E">
              <w:rPr>
                <w:rFonts w:cstheme="minorHAnsi"/>
                <w:b/>
                <w:sz w:val="16"/>
                <w:szCs w:val="20"/>
              </w:rPr>
              <w:t>outlined</w:t>
            </w:r>
          </w:p>
          <w:p w14:paraId="0E32B222" w14:textId="77777777" w:rsidR="00BC703E" w:rsidRPr="00BC703E" w:rsidRDefault="00BC703E" w:rsidP="00BC703E">
            <w:pPr>
              <w:rPr>
                <w:rFonts w:cstheme="minorHAnsi"/>
                <w:sz w:val="16"/>
                <w:szCs w:val="20"/>
              </w:rPr>
            </w:pPr>
          </w:p>
          <w:p w14:paraId="49E877A0" w14:textId="77777777" w:rsidR="00BC703E" w:rsidRPr="00BC703E" w:rsidRDefault="00BC703E" w:rsidP="00BC703E">
            <w:pPr>
              <w:rPr>
                <w:rFonts w:cstheme="minorHAnsi"/>
                <w:sz w:val="16"/>
                <w:szCs w:val="20"/>
              </w:rPr>
            </w:pPr>
            <w:r w:rsidRPr="00BC703E">
              <w:rPr>
                <w:rFonts w:cstheme="minorHAnsi"/>
                <w:sz w:val="16"/>
                <w:szCs w:val="20"/>
              </w:rPr>
              <w:t xml:space="preserve">Community of inquiry conclusions </w:t>
            </w:r>
            <w:r w:rsidRPr="00BC703E">
              <w:rPr>
                <w:rFonts w:cstheme="minorHAnsi"/>
                <w:b/>
                <w:sz w:val="16"/>
                <w:szCs w:val="20"/>
              </w:rPr>
              <w:t>not</w:t>
            </w:r>
            <w:r w:rsidRPr="00BC703E">
              <w:rPr>
                <w:rFonts w:cstheme="minorHAnsi"/>
                <w:sz w:val="16"/>
                <w:szCs w:val="20"/>
              </w:rPr>
              <w:t xml:space="preserve"> </w:t>
            </w:r>
            <w:r w:rsidRPr="00BC703E">
              <w:rPr>
                <w:rFonts w:cstheme="minorHAnsi"/>
                <w:b/>
                <w:sz w:val="16"/>
                <w:szCs w:val="20"/>
              </w:rPr>
              <w:t>outlined</w:t>
            </w:r>
          </w:p>
          <w:p w14:paraId="76421495" w14:textId="77777777" w:rsidR="00BC703E" w:rsidRPr="00BC703E" w:rsidRDefault="00BC703E" w:rsidP="00BC703E">
            <w:pPr>
              <w:rPr>
                <w:rFonts w:cstheme="minorHAnsi"/>
                <w:sz w:val="16"/>
                <w:szCs w:val="20"/>
              </w:rPr>
            </w:pPr>
          </w:p>
        </w:tc>
      </w:tr>
      <w:tr w:rsidR="00BC703E" w:rsidRPr="00BC703E" w14:paraId="456488A0" w14:textId="77777777" w:rsidTr="00C548EC">
        <w:tc>
          <w:tcPr>
            <w:tcW w:w="2304" w:type="dxa"/>
          </w:tcPr>
          <w:p w14:paraId="40A8ADAF" w14:textId="77777777" w:rsidR="00BC703E" w:rsidRPr="00BC703E" w:rsidRDefault="00BC703E" w:rsidP="00BC703E">
            <w:pPr>
              <w:rPr>
                <w:rFonts w:cstheme="minorHAnsi"/>
                <w:b/>
                <w:sz w:val="20"/>
                <w:szCs w:val="20"/>
              </w:rPr>
            </w:pPr>
          </w:p>
        </w:tc>
        <w:tc>
          <w:tcPr>
            <w:tcW w:w="2235" w:type="dxa"/>
          </w:tcPr>
          <w:p w14:paraId="221BDD81" w14:textId="77777777" w:rsidR="00BC703E" w:rsidRPr="00BC703E" w:rsidRDefault="00BC703E" w:rsidP="00BC703E">
            <w:pPr>
              <w:jc w:val="center"/>
              <w:rPr>
                <w:rFonts w:cstheme="minorHAnsi"/>
                <w:sz w:val="16"/>
                <w:szCs w:val="20"/>
              </w:rPr>
            </w:pPr>
            <w:r w:rsidRPr="00BC703E">
              <w:rPr>
                <w:rFonts w:cstheme="minorHAnsi"/>
                <w:sz w:val="16"/>
                <w:szCs w:val="20"/>
              </w:rPr>
              <w:t>3</w:t>
            </w:r>
          </w:p>
        </w:tc>
        <w:tc>
          <w:tcPr>
            <w:tcW w:w="2940" w:type="dxa"/>
          </w:tcPr>
          <w:p w14:paraId="220D69EB" w14:textId="77777777" w:rsidR="00BC703E" w:rsidRPr="00BC703E" w:rsidRDefault="00BC703E" w:rsidP="00BC703E">
            <w:pPr>
              <w:jc w:val="center"/>
              <w:rPr>
                <w:rFonts w:cstheme="minorHAnsi"/>
                <w:sz w:val="16"/>
                <w:szCs w:val="20"/>
              </w:rPr>
            </w:pPr>
            <w:r w:rsidRPr="00BC703E">
              <w:rPr>
                <w:rFonts w:cstheme="minorHAnsi"/>
                <w:sz w:val="16"/>
                <w:szCs w:val="20"/>
              </w:rPr>
              <w:t>2.5</w:t>
            </w:r>
          </w:p>
        </w:tc>
        <w:tc>
          <w:tcPr>
            <w:tcW w:w="1985" w:type="dxa"/>
          </w:tcPr>
          <w:p w14:paraId="77A51DDB" w14:textId="77777777" w:rsidR="00BC703E" w:rsidRPr="00BC703E" w:rsidRDefault="00BC703E" w:rsidP="00BC703E">
            <w:pPr>
              <w:jc w:val="center"/>
              <w:rPr>
                <w:rFonts w:cstheme="minorHAnsi"/>
                <w:sz w:val="16"/>
                <w:szCs w:val="20"/>
              </w:rPr>
            </w:pPr>
            <w:r w:rsidRPr="00BC703E">
              <w:rPr>
                <w:rFonts w:cstheme="minorHAnsi"/>
                <w:sz w:val="16"/>
                <w:szCs w:val="20"/>
              </w:rPr>
              <w:t>2</w:t>
            </w:r>
          </w:p>
        </w:tc>
        <w:tc>
          <w:tcPr>
            <w:tcW w:w="2410" w:type="dxa"/>
          </w:tcPr>
          <w:p w14:paraId="14775153" w14:textId="77777777" w:rsidR="00BC703E" w:rsidRPr="00BC703E" w:rsidRDefault="00BC703E" w:rsidP="00BC703E">
            <w:pPr>
              <w:jc w:val="center"/>
              <w:rPr>
                <w:rFonts w:cstheme="minorHAnsi"/>
                <w:sz w:val="16"/>
                <w:szCs w:val="20"/>
              </w:rPr>
            </w:pPr>
            <w:r w:rsidRPr="00BC703E">
              <w:rPr>
                <w:rFonts w:cstheme="minorHAnsi"/>
                <w:sz w:val="16"/>
                <w:szCs w:val="20"/>
              </w:rPr>
              <w:t>1.5</w:t>
            </w:r>
          </w:p>
        </w:tc>
        <w:tc>
          <w:tcPr>
            <w:tcW w:w="2693" w:type="dxa"/>
          </w:tcPr>
          <w:p w14:paraId="40778CE2" w14:textId="77777777" w:rsidR="00BC703E" w:rsidRPr="00BC703E" w:rsidRDefault="00BC703E" w:rsidP="00BC703E">
            <w:pPr>
              <w:jc w:val="center"/>
              <w:rPr>
                <w:rFonts w:cstheme="minorHAnsi"/>
                <w:sz w:val="16"/>
                <w:szCs w:val="20"/>
              </w:rPr>
            </w:pPr>
            <w:r w:rsidRPr="00BC703E">
              <w:rPr>
                <w:rFonts w:cstheme="minorHAnsi"/>
                <w:sz w:val="16"/>
                <w:szCs w:val="20"/>
              </w:rPr>
              <w:t>0-1</w:t>
            </w:r>
          </w:p>
        </w:tc>
      </w:tr>
      <w:tr w:rsidR="00BC703E" w:rsidRPr="00BC703E" w14:paraId="279A1BB6" w14:textId="77777777" w:rsidTr="00C548EC">
        <w:tc>
          <w:tcPr>
            <w:tcW w:w="2304" w:type="dxa"/>
          </w:tcPr>
          <w:p w14:paraId="3CDA49C0" w14:textId="77777777" w:rsidR="00BC703E" w:rsidRPr="00BC703E" w:rsidRDefault="00BC703E" w:rsidP="00BC703E">
            <w:pPr>
              <w:shd w:val="clear" w:color="auto" w:fill="FFC000"/>
              <w:rPr>
                <w:rFonts w:cstheme="minorHAnsi"/>
                <w:b/>
                <w:sz w:val="20"/>
                <w:szCs w:val="20"/>
              </w:rPr>
            </w:pPr>
            <w:r w:rsidRPr="00BC703E">
              <w:rPr>
                <w:rFonts w:cs="Verdana"/>
                <w:b/>
                <w:sz w:val="18"/>
                <w:szCs w:val="18"/>
                <w:lang w:val="en-US"/>
              </w:rPr>
              <w:t>Group reflection  on collaborative inquiry process</w:t>
            </w:r>
          </w:p>
          <w:p w14:paraId="1D4C2C9C" w14:textId="77777777" w:rsidR="00BC703E" w:rsidRPr="00BC703E" w:rsidRDefault="00BC703E" w:rsidP="00BC703E">
            <w:pPr>
              <w:rPr>
                <w:rFonts w:cstheme="minorHAnsi"/>
                <w:sz w:val="20"/>
                <w:szCs w:val="20"/>
              </w:rPr>
            </w:pPr>
            <w:r w:rsidRPr="00BC703E">
              <w:rPr>
                <w:rFonts w:cstheme="minorHAnsi"/>
                <w:sz w:val="20"/>
                <w:szCs w:val="20"/>
              </w:rPr>
              <w:t xml:space="preserve">  3 /3</w:t>
            </w:r>
          </w:p>
        </w:tc>
        <w:tc>
          <w:tcPr>
            <w:tcW w:w="2235" w:type="dxa"/>
          </w:tcPr>
          <w:p w14:paraId="0E5818B1" w14:textId="77777777" w:rsidR="00BC703E" w:rsidRPr="00BC703E" w:rsidRDefault="00BC703E" w:rsidP="00BC703E">
            <w:pPr>
              <w:rPr>
                <w:b/>
                <w:sz w:val="18"/>
              </w:rPr>
            </w:pPr>
            <w:r w:rsidRPr="00BC703E">
              <w:rPr>
                <w:b/>
                <w:sz w:val="18"/>
                <w:highlight w:val="magenta"/>
              </w:rPr>
              <w:t>Very high quality reflection  on the experience of engaging in collaborative inquiry over the semester and  clear articulation  of  what has been learned from this experience</w:t>
            </w:r>
          </w:p>
          <w:p w14:paraId="64B804BB" w14:textId="77777777" w:rsidR="00BC703E" w:rsidRPr="00BC703E" w:rsidRDefault="00BC703E" w:rsidP="00BC703E">
            <w:pPr>
              <w:rPr>
                <w:rFonts w:cstheme="minorHAnsi"/>
                <w:sz w:val="20"/>
                <w:szCs w:val="20"/>
              </w:rPr>
            </w:pPr>
          </w:p>
        </w:tc>
        <w:tc>
          <w:tcPr>
            <w:tcW w:w="2940" w:type="dxa"/>
          </w:tcPr>
          <w:p w14:paraId="029A7040" w14:textId="77777777" w:rsidR="00BC703E" w:rsidRPr="00BC703E" w:rsidRDefault="00BC703E" w:rsidP="00BC703E">
            <w:pPr>
              <w:rPr>
                <w:b/>
                <w:sz w:val="18"/>
              </w:rPr>
            </w:pPr>
            <w:r w:rsidRPr="00BC703E">
              <w:rPr>
                <w:b/>
                <w:sz w:val="18"/>
              </w:rPr>
              <w:t>The group has reflected on the experience of engaging in collaborative inquiry over the semester and  articulated  what has been learned from this experience</w:t>
            </w:r>
          </w:p>
          <w:p w14:paraId="79D0F374" w14:textId="77777777" w:rsidR="00BC703E" w:rsidRPr="00BC703E" w:rsidRDefault="00BC703E" w:rsidP="00BC703E">
            <w:pPr>
              <w:rPr>
                <w:rFonts w:cstheme="minorHAnsi"/>
                <w:sz w:val="20"/>
                <w:szCs w:val="20"/>
              </w:rPr>
            </w:pPr>
          </w:p>
        </w:tc>
        <w:tc>
          <w:tcPr>
            <w:tcW w:w="1985" w:type="dxa"/>
          </w:tcPr>
          <w:p w14:paraId="6018AFCA" w14:textId="77777777" w:rsidR="00BC703E" w:rsidRPr="00BC703E" w:rsidRDefault="00BC703E" w:rsidP="00BC703E">
            <w:pPr>
              <w:rPr>
                <w:b/>
                <w:sz w:val="18"/>
              </w:rPr>
            </w:pPr>
            <w:r w:rsidRPr="00BC703E">
              <w:rPr>
                <w:b/>
                <w:sz w:val="18"/>
              </w:rPr>
              <w:t>Some reflection by the  group on the experience of engaging in collaborative inquiry over the semester and  comment made on what has been learned from this experience</w:t>
            </w:r>
          </w:p>
          <w:p w14:paraId="2E1CB286" w14:textId="77777777" w:rsidR="00BC703E" w:rsidRPr="00BC703E" w:rsidRDefault="00BC703E" w:rsidP="00BC703E">
            <w:pPr>
              <w:rPr>
                <w:rFonts w:cstheme="minorHAnsi"/>
                <w:sz w:val="20"/>
                <w:szCs w:val="20"/>
              </w:rPr>
            </w:pPr>
          </w:p>
        </w:tc>
        <w:tc>
          <w:tcPr>
            <w:tcW w:w="2410" w:type="dxa"/>
          </w:tcPr>
          <w:p w14:paraId="1DF985DD" w14:textId="77777777" w:rsidR="00BC703E" w:rsidRPr="00BC703E" w:rsidRDefault="00BC703E" w:rsidP="00BC703E">
            <w:pPr>
              <w:rPr>
                <w:rFonts w:cstheme="minorHAnsi"/>
                <w:sz w:val="20"/>
                <w:szCs w:val="20"/>
              </w:rPr>
            </w:pPr>
            <w:r w:rsidRPr="00BC703E">
              <w:rPr>
                <w:b/>
                <w:sz w:val="18"/>
                <w:szCs w:val="17"/>
              </w:rPr>
              <w:t>Limited reflection on the experience of engaging in collaborative inquiry over the semester and/or  limited  comment on what has been learned from this experience</w:t>
            </w:r>
          </w:p>
        </w:tc>
        <w:tc>
          <w:tcPr>
            <w:tcW w:w="2693" w:type="dxa"/>
          </w:tcPr>
          <w:p w14:paraId="08913832" w14:textId="77777777" w:rsidR="00BC703E" w:rsidRPr="00BC703E" w:rsidRDefault="00BC703E" w:rsidP="00BC703E">
            <w:pPr>
              <w:rPr>
                <w:b/>
                <w:sz w:val="18"/>
              </w:rPr>
            </w:pPr>
            <w:proofErr w:type="gramStart"/>
            <w:r w:rsidRPr="00BC703E">
              <w:rPr>
                <w:b/>
                <w:sz w:val="18"/>
              </w:rPr>
              <w:t>No  reflection</w:t>
            </w:r>
            <w:proofErr w:type="gramEnd"/>
            <w:r w:rsidRPr="00BC703E">
              <w:rPr>
                <w:b/>
                <w:sz w:val="18"/>
              </w:rPr>
              <w:t xml:space="preserve"> or comment about the experience of engaging in collaborative inquiry over the semester.</w:t>
            </w:r>
          </w:p>
          <w:p w14:paraId="46257F86" w14:textId="77777777" w:rsidR="00BC703E" w:rsidRPr="00BC703E" w:rsidRDefault="00BC703E" w:rsidP="00BC703E">
            <w:pPr>
              <w:rPr>
                <w:rFonts w:cstheme="minorHAnsi"/>
                <w:sz w:val="20"/>
                <w:szCs w:val="20"/>
              </w:rPr>
            </w:pPr>
          </w:p>
        </w:tc>
      </w:tr>
    </w:tbl>
    <w:p w14:paraId="5E25DB66" w14:textId="77777777" w:rsidR="00BC703E" w:rsidRPr="00BC703E" w:rsidRDefault="00BC703E" w:rsidP="00BC703E">
      <w:pPr>
        <w:rPr>
          <w:sz w:val="20"/>
          <w:szCs w:val="20"/>
        </w:rPr>
      </w:pPr>
    </w:p>
    <w:p w14:paraId="6D5EC06D" w14:textId="77777777" w:rsidR="00BC703E" w:rsidRPr="00BC703E" w:rsidRDefault="00BC703E" w:rsidP="00BC703E">
      <w:pPr>
        <w:rPr>
          <w:rFonts w:ascii="Times New Roman" w:hAnsi="Times New Roman" w:cs="Times New Roman"/>
          <w:b/>
        </w:rPr>
      </w:pPr>
      <w:r w:rsidRPr="00BC703E">
        <w:rPr>
          <w:rFonts w:ascii="Times New Roman" w:hAnsi="Times New Roman" w:cs="Times New Roman"/>
          <w:b/>
        </w:rPr>
        <w:tab/>
        <w:t>Mark:  13 /15</w:t>
      </w:r>
    </w:p>
    <w:p w14:paraId="670916C6" w14:textId="77777777" w:rsidR="00BC703E" w:rsidRPr="00BC703E" w:rsidRDefault="00BC703E" w:rsidP="00BC703E">
      <w:pPr>
        <w:ind w:firstLine="720"/>
        <w:rPr>
          <w:rFonts w:ascii="Times New Roman" w:hAnsi="Times New Roman" w:cs="Times New Roman"/>
          <w:b/>
        </w:rPr>
      </w:pPr>
    </w:p>
    <w:p w14:paraId="62BB8976" w14:textId="77777777" w:rsidR="00BC703E" w:rsidRPr="00BC703E" w:rsidRDefault="00BC703E" w:rsidP="00BC703E">
      <w:pPr>
        <w:ind w:firstLine="720"/>
        <w:rPr>
          <w:rFonts w:ascii="Times New Roman" w:hAnsi="Times New Roman" w:cs="Times New Roman"/>
          <w:b/>
        </w:rPr>
      </w:pPr>
    </w:p>
    <w:p w14:paraId="4F956469" w14:textId="77777777" w:rsidR="00BC703E" w:rsidRPr="00BC703E" w:rsidRDefault="00BC703E" w:rsidP="00BC703E">
      <w:pPr>
        <w:ind w:firstLine="720"/>
        <w:rPr>
          <w:rFonts w:ascii="Times New Roman" w:hAnsi="Times New Roman" w:cs="Times New Roman"/>
          <w:b/>
        </w:rPr>
      </w:pPr>
    </w:p>
    <w:p w14:paraId="3139E33E" w14:textId="77777777" w:rsidR="00BC703E" w:rsidRPr="00BC703E" w:rsidRDefault="00BC703E" w:rsidP="00BC703E">
      <w:pPr>
        <w:ind w:firstLine="720"/>
        <w:rPr>
          <w:rFonts w:ascii="Times New Roman" w:hAnsi="Times New Roman" w:cs="Times New Roman"/>
          <w:b/>
        </w:rPr>
      </w:pPr>
    </w:p>
    <w:p w14:paraId="14CF85DC" w14:textId="77777777" w:rsidR="00BC703E" w:rsidRPr="00BC703E" w:rsidRDefault="00BC703E" w:rsidP="00BC703E">
      <w:pPr>
        <w:ind w:firstLine="720"/>
        <w:rPr>
          <w:rFonts w:ascii="Times New Roman" w:hAnsi="Times New Roman" w:cs="Times New Roman"/>
        </w:rPr>
      </w:pPr>
      <w:r w:rsidRPr="00FA1EDF">
        <w:rPr>
          <w:rFonts w:ascii="Times New Roman" w:hAnsi="Times New Roman" w:cs="Times New Roman"/>
          <w:highlight w:val="cyan"/>
        </w:rPr>
        <w:t>Comments:</w:t>
      </w:r>
      <w:r w:rsidRPr="00BC703E">
        <w:rPr>
          <w:rFonts w:ascii="Times New Roman" w:hAnsi="Times New Roman" w:cs="Times New Roman"/>
        </w:rPr>
        <w:t xml:space="preserve"> </w:t>
      </w:r>
    </w:p>
    <w:p w14:paraId="784F1592" w14:textId="77777777" w:rsidR="00BC703E" w:rsidRDefault="00306327" w:rsidP="00BC703E">
      <w:pPr>
        <w:ind w:firstLine="720"/>
        <w:rPr>
          <w:rFonts w:ascii="Times New Roman" w:hAnsi="Times New Roman" w:cs="Times New Roman"/>
        </w:rPr>
      </w:pPr>
      <w:r w:rsidRPr="00306327">
        <w:rPr>
          <w:rFonts w:ascii="Times New Roman" w:hAnsi="Times New Roman" w:cs="Times New Roman"/>
        </w:rPr>
        <w:t>Dear Group members</w:t>
      </w:r>
    </w:p>
    <w:p w14:paraId="0CFB7B47" w14:textId="77777777" w:rsidR="00306327" w:rsidRPr="00017933" w:rsidRDefault="00306327" w:rsidP="00306327">
      <w:pPr>
        <w:pStyle w:val="NormalWeb"/>
        <w:ind w:left="720" w:hanging="360"/>
        <w:rPr>
          <w:sz w:val="22"/>
          <w:szCs w:val="22"/>
        </w:rPr>
      </w:pPr>
      <w:r>
        <w:rPr>
          <w:sz w:val="22"/>
          <w:szCs w:val="22"/>
        </w:rPr>
        <w:t>Again, g</w:t>
      </w:r>
      <w:r w:rsidRPr="00017933">
        <w:rPr>
          <w:sz w:val="22"/>
          <w:szCs w:val="22"/>
        </w:rPr>
        <w:t>ood work on the whole on your final collaborative inquiry.  There are a few points to consider for future inquiries:</w:t>
      </w:r>
    </w:p>
    <w:p w14:paraId="26B50260" w14:textId="77777777" w:rsidR="00306327" w:rsidRPr="00017933" w:rsidRDefault="00306327" w:rsidP="00306327">
      <w:pPr>
        <w:pStyle w:val="ListParagraph"/>
        <w:numPr>
          <w:ilvl w:val="0"/>
          <w:numId w:val="1"/>
        </w:numPr>
        <w:rPr>
          <w:rFonts w:ascii="Times New Roman" w:hAnsi="Times New Roman" w:cs="Times New Roman"/>
        </w:rPr>
      </w:pPr>
      <w:r w:rsidRPr="00017933">
        <w:rPr>
          <w:rFonts w:ascii="Times New Roman" w:hAnsi="Times New Roman" w:cs="Times New Roman"/>
        </w:rPr>
        <w:t>Your reflection is very clear and indicates that you worked well together as a group.</w:t>
      </w:r>
    </w:p>
    <w:p w14:paraId="0928DD78" w14:textId="77777777" w:rsidR="00306327" w:rsidRPr="00017933" w:rsidRDefault="00306327" w:rsidP="00306327">
      <w:pPr>
        <w:pStyle w:val="ListParagraph"/>
        <w:numPr>
          <w:ilvl w:val="0"/>
          <w:numId w:val="1"/>
        </w:numPr>
        <w:rPr>
          <w:rFonts w:ascii="Times New Roman" w:hAnsi="Times New Roman" w:cs="Times New Roman"/>
        </w:rPr>
      </w:pPr>
      <w:r w:rsidRPr="00017933">
        <w:rPr>
          <w:rFonts w:ascii="Times New Roman" w:hAnsi="Times New Roman" w:cs="Times New Roman"/>
        </w:rPr>
        <w:t>You have indicated further questions which could lead to greater depth of inquiry.</w:t>
      </w:r>
    </w:p>
    <w:p w14:paraId="7FC4E7BB" w14:textId="77777777" w:rsidR="00306327" w:rsidRPr="00017933" w:rsidRDefault="00306327" w:rsidP="00306327">
      <w:pPr>
        <w:pStyle w:val="NormalWeb"/>
        <w:numPr>
          <w:ilvl w:val="0"/>
          <w:numId w:val="1"/>
        </w:numPr>
        <w:rPr>
          <w:sz w:val="22"/>
          <w:szCs w:val="22"/>
        </w:rPr>
      </w:pPr>
      <w:r w:rsidRPr="00017933">
        <w:rPr>
          <w:sz w:val="22"/>
          <w:szCs w:val="22"/>
        </w:rPr>
        <w:t>The examples of other questions considered were helpful.</w:t>
      </w:r>
    </w:p>
    <w:p w14:paraId="3FFAF867" w14:textId="77777777" w:rsidR="00306327" w:rsidRDefault="00306327" w:rsidP="00306327">
      <w:pPr>
        <w:pStyle w:val="NormalWeb"/>
        <w:numPr>
          <w:ilvl w:val="0"/>
          <w:numId w:val="1"/>
        </w:numPr>
        <w:rPr>
          <w:sz w:val="22"/>
          <w:szCs w:val="22"/>
        </w:rPr>
      </w:pPr>
      <w:r w:rsidRPr="00017933">
        <w:rPr>
          <w:sz w:val="22"/>
          <w:szCs w:val="22"/>
        </w:rPr>
        <w:t>Your mind map usefully illustrated some of your thinking.</w:t>
      </w:r>
    </w:p>
    <w:p w14:paraId="1A1870D8" w14:textId="77777777" w:rsidR="00306327" w:rsidRDefault="00306327" w:rsidP="00306327">
      <w:pPr>
        <w:pStyle w:val="NormalWeb"/>
        <w:numPr>
          <w:ilvl w:val="0"/>
          <w:numId w:val="1"/>
        </w:numPr>
        <w:rPr>
          <w:sz w:val="22"/>
          <w:szCs w:val="22"/>
        </w:rPr>
      </w:pPr>
      <w:r>
        <w:rPr>
          <w:sz w:val="22"/>
          <w:szCs w:val="22"/>
        </w:rPr>
        <w:t>Your final reflection demonstrates that you have all gained a valuable professional skill in working together in an online environment- well done.</w:t>
      </w:r>
    </w:p>
    <w:p w14:paraId="36ADD7C0" w14:textId="77777777" w:rsidR="00306327" w:rsidRPr="00017933" w:rsidRDefault="00306327" w:rsidP="00306327">
      <w:pPr>
        <w:pStyle w:val="NormalWeb"/>
        <w:ind w:left="720"/>
        <w:rPr>
          <w:sz w:val="22"/>
          <w:szCs w:val="22"/>
        </w:rPr>
      </w:pPr>
      <w:r>
        <w:rPr>
          <w:sz w:val="22"/>
          <w:szCs w:val="22"/>
        </w:rPr>
        <w:t>Yvonne F.</w:t>
      </w:r>
      <w:r>
        <w:rPr>
          <w:sz w:val="22"/>
          <w:szCs w:val="22"/>
        </w:rPr>
        <w:tab/>
        <w:t>November 2013</w:t>
      </w:r>
    </w:p>
    <w:p w14:paraId="463AACF4" w14:textId="77777777" w:rsidR="00306327" w:rsidRPr="00BC703E" w:rsidRDefault="00306327" w:rsidP="00BC703E">
      <w:pPr>
        <w:ind w:firstLine="720"/>
        <w:rPr>
          <w:rFonts w:ascii="Times New Roman" w:hAnsi="Times New Roman" w:cs="Times New Roman"/>
        </w:rPr>
      </w:pPr>
    </w:p>
    <w:p w14:paraId="5409DC10" w14:textId="77777777" w:rsidR="00BC703E" w:rsidRPr="00BC703E" w:rsidRDefault="00BC703E" w:rsidP="00BC703E">
      <w:pPr>
        <w:ind w:firstLine="720"/>
        <w:rPr>
          <w:rFonts w:ascii="Times New Roman" w:hAnsi="Times New Roman" w:cs="Times New Roman"/>
          <w:b/>
        </w:rPr>
      </w:pPr>
    </w:p>
    <w:p w14:paraId="194C4056" w14:textId="77777777" w:rsidR="00BC703E" w:rsidRPr="00BC703E" w:rsidRDefault="00BC703E" w:rsidP="00BC703E">
      <w:pPr>
        <w:tabs>
          <w:tab w:val="left" w:pos="1500"/>
        </w:tabs>
        <w:rPr>
          <w:rFonts w:ascii="Helvetica" w:eastAsia="Arial Unicode MS" w:hAnsi="Arial Unicode MS" w:cs="Times New Roman"/>
          <w:sz w:val="28"/>
          <w:szCs w:val="20"/>
          <w:lang w:eastAsia="en-AU"/>
        </w:rPr>
      </w:pPr>
    </w:p>
    <w:sectPr w:rsidR="00BC703E" w:rsidRPr="00BC703E" w:rsidSect="00654097">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SF" w:date="2013-11-03T15:59:00Z" w:initials="Y">
    <w:p w14:paraId="7373C393" w14:textId="77777777" w:rsidR="00BC703E" w:rsidRDefault="00BC703E">
      <w:pPr>
        <w:pStyle w:val="CommentText"/>
      </w:pPr>
      <w:r>
        <w:rPr>
          <w:rStyle w:val="CommentReference"/>
        </w:rPr>
        <w:annotationRef/>
      </w:r>
      <w:r>
        <w:t>Some indication of who the theorists were would have been helpful.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73C3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3C393" w16cid:durableId="1E907D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D2D4E" w14:textId="77777777" w:rsidR="005C547D" w:rsidRDefault="005C547D" w:rsidP="00EC12AA">
      <w:pPr>
        <w:spacing w:after="0" w:line="240" w:lineRule="auto"/>
      </w:pPr>
      <w:r>
        <w:separator/>
      </w:r>
    </w:p>
  </w:endnote>
  <w:endnote w:type="continuationSeparator" w:id="0">
    <w:p w14:paraId="10692C36" w14:textId="77777777" w:rsidR="005C547D" w:rsidRDefault="005C547D" w:rsidP="00E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C70A" w14:textId="77777777" w:rsidR="00EC12AA" w:rsidRPr="00EC12AA" w:rsidRDefault="00EC12AA">
    <w:pPr>
      <w:pStyle w:val="Footer"/>
      <w:rPr>
        <w:sz w:val="20"/>
      </w:rPr>
    </w:pPr>
    <w:r w:rsidRPr="00EC12AA">
      <w:rPr>
        <w:sz w:val="20"/>
      </w:rPr>
      <w:t>EDC1300</w:t>
    </w:r>
    <w:r w:rsidRPr="00EC12AA">
      <w:rPr>
        <w:sz w:val="20"/>
      </w:rPr>
      <w:ptab w:relativeTo="margin" w:alignment="center" w:leader="none"/>
    </w:r>
    <w:r w:rsidR="00774CF5">
      <w:rPr>
        <w:sz w:val="20"/>
      </w:rPr>
      <w:t>Group Assignment 3</w:t>
    </w:r>
    <w:r w:rsidRPr="00EC12AA">
      <w:rPr>
        <w:sz w:val="20"/>
      </w:rPr>
      <w:ptab w:relativeTo="margin" w:alignment="right" w:leader="none"/>
    </w:r>
    <w:r w:rsidRPr="00EC12AA">
      <w:rPr>
        <w:sz w:val="20"/>
      </w:rPr>
      <w:t>OLCLG 39</w:t>
    </w:r>
    <w:r w:rsidRPr="00EC12AA">
      <w:rPr>
        <w:sz w:val="20"/>
      </w:rPr>
      <w:br/>
      <w:t>Perspectives in Education</w:t>
    </w:r>
    <w:r w:rsidRPr="00EC12AA">
      <w:rPr>
        <w:sz w:val="20"/>
      </w:rPr>
      <w:tab/>
      <w:t xml:space="preserve">Page </w:t>
    </w:r>
    <w:r w:rsidRPr="00EC12AA">
      <w:rPr>
        <w:b/>
        <w:sz w:val="20"/>
      </w:rPr>
      <w:fldChar w:fldCharType="begin"/>
    </w:r>
    <w:r w:rsidRPr="00EC12AA">
      <w:rPr>
        <w:b/>
        <w:sz w:val="20"/>
      </w:rPr>
      <w:instrText xml:space="preserve"> PAGE  \* Arabic  \* MERGEFORMAT </w:instrText>
    </w:r>
    <w:r w:rsidRPr="00EC12AA">
      <w:rPr>
        <w:b/>
        <w:sz w:val="20"/>
      </w:rPr>
      <w:fldChar w:fldCharType="separate"/>
    </w:r>
    <w:r w:rsidR="00306327">
      <w:rPr>
        <w:b/>
        <w:noProof/>
        <w:sz w:val="20"/>
      </w:rPr>
      <w:t>2</w:t>
    </w:r>
    <w:r w:rsidRPr="00EC12AA">
      <w:rPr>
        <w:b/>
        <w:sz w:val="20"/>
      </w:rPr>
      <w:fldChar w:fldCharType="end"/>
    </w:r>
    <w:r w:rsidRPr="00EC12AA">
      <w:rPr>
        <w:sz w:val="20"/>
      </w:rPr>
      <w:t xml:space="preserve"> of </w:t>
    </w:r>
    <w:r w:rsidRPr="00EC12AA">
      <w:rPr>
        <w:b/>
        <w:sz w:val="20"/>
      </w:rPr>
      <w:fldChar w:fldCharType="begin"/>
    </w:r>
    <w:r w:rsidRPr="00EC12AA">
      <w:rPr>
        <w:b/>
        <w:sz w:val="20"/>
      </w:rPr>
      <w:instrText xml:space="preserve"> NUMPAGES  \* Arabic  \* MERGEFORMAT </w:instrText>
    </w:r>
    <w:r w:rsidRPr="00EC12AA">
      <w:rPr>
        <w:b/>
        <w:sz w:val="20"/>
      </w:rPr>
      <w:fldChar w:fldCharType="separate"/>
    </w:r>
    <w:r w:rsidR="00306327">
      <w:rPr>
        <w:b/>
        <w:noProof/>
        <w:sz w:val="20"/>
      </w:rPr>
      <w:t>8</w:t>
    </w:r>
    <w:r w:rsidRPr="00EC12AA">
      <w:rPr>
        <w:b/>
        <w:sz w:val="20"/>
      </w:rPr>
      <w:fldChar w:fldCharType="end"/>
    </w:r>
    <w:r>
      <w:rPr>
        <w:b/>
        <w:sz w:val="20"/>
      </w:rPr>
      <w:tab/>
    </w:r>
    <w:r w:rsidRPr="00EC12AA">
      <w:rPr>
        <w:sz w:val="20"/>
      </w:rPr>
      <w:t>Semester 2,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6229" w14:textId="77777777" w:rsidR="005C547D" w:rsidRDefault="005C547D" w:rsidP="00EC12AA">
      <w:pPr>
        <w:spacing w:after="0" w:line="240" w:lineRule="auto"/>
      </w:pPr>
      <w:r>
        <w:separator/>
      </w:r>
    </w:p>
  </w:footnote>
  <w:footnote w:type="continuationSeparator" w:id="0">
    <w:p w14:paraId="2B6F407C" w14:textId="77777777" w:rsidR="005C547D" w:rsidRDefault="005C547D" w:rsidP="00EC1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3576"/>
    <w:multiLevelType w:val="hybridMultilevel"/>
    <w:tmpl w:val="3D80C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497"/>
    <w:rsid w:val="000E0D20"/>
    <w:rsid w:val="000F758C"/>
    <w:rsid w:val="0012678B"/>
    <w:rsid w:val="00132509"/>
    <w:rsid w:val="00157012"/>
    <w:rsid w:val="001821B6"/>
    <w:rsid w:val="001F3880"/>
    <w:rsid w:val="00211504"/>
    <w:rsid w:val="00220D85"/>
    <w:rsid w:val="0022531B"/>
    <w:rsid w:val="00257D3A"/>
    <w:rsid w:val="0027178B"/>
    <w:rsid w:val="00284160"/>
    <w:rsid w:val="002A1BB0"/>
    <w:rsid w:val="002F7BD7"/>
    <w:rsid w:val="00306327"/>
    <w:rsid w:val="00375FAE"/>
    <w:rsid w:val="0037792A"/>
    <w:rsid w:val="003935B8"/>
    <w:rsid w:val="003E37DA"/>
    <w:rsid w:val="00471E0E"/>
    <w:rsid w:val="004960A1"/>
    <w:rsid w:val="004D2455"/>
    <w:rsid w:val="00512AA8"/>
    <w:rsid w:val="00543797"/>
    <w:rsid w:val="005C547D"/>
    <w:rsid w:val="005C5F13"/>
    <w:rsid w:val="0062437E"/>
    <w:rsid w:val="0063048D"/>
    <w:rsid w:val="00670384"/>
    <w:rsid w:val="00696619"/>
    <w:rsid w:val="006D0C27"/>
    <w:rsid w:val="00726DA9"/>
    <w:rsid w:val="00774CF5"/>
    <w:rsid w:val="007848C8"/>
    <w:rsid w:val="007F57B9"/>
    <w:rsid w:val="00843575"/>
    <w:rsid w:val="00870D7E"/>
    <w:rsid w:val="009631CE"/>
    <w:rsid w:val="009975AE"/>
    <w:rsid w:val="009B0F1D"/>
    <w:rsid w:val="009B3D4C"/>
    <w:rsid w:val="00A752A3"/>
    <w:rsid w:val="00A87A85"/>
    <w:rsid w:val="00AE76CC"/>
    <w:rsid w:val="00B265AB"/>
    <w:rsid w:val="00B344E8"/>
    <w:rsid w:val="00B3501A"/>
    <w:rsid w:val="00B46E7F"/>
    <w:rsid w:val="00BC15DD"/>
    <w:rsid w:val="00BC448A"/>
    <w:rsid w:val="00BC703E"/>
    <w:rsid w:val="00CA4214"/>
    <w:rsid w:val="00CA6A3E"/>
    <w:rsid w:val="00DA0048"/>
    <w:rsid w:val="00DA7A1E"/>
    <w:rsid w:val="00E03DD1"/>
    <w:rsid w:val="00E72497"/>
    <w:rsid w:val="00EC12AA"/>
    <w:rsid w:val="00F01C5E"/>
    <w:rsid w:val="00FA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C151"/>
  <w15:docId w15:val="{B672E67D-C30F-4146-B58A-A4726DF6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0D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D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619"/>
    <w:rPr>
      <w:color w:val="0000FF" w:themeColor="hyperlink"/>
      <w:u w:val="single"/>
    </w:rPr>
  </w:style>
  <w:style w:type="character" w:customStyle="1" w:styleId="Heading2Char">
    <w:name w:val="Heading 2 Char"/>
    <w:basedOn w:val="DefaultParagraphFont"/>
    <w:link w:val="Heading2"/>
    <w:uiPriority w:val="9"/>
    <w:rsid w:val="00870D7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70D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D7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0D7E"/>
    <w:rPr>
      <w:b/>
      <w:bCs/>
    </w:rPr>
  </w:style>
  <w:style w:type="character" w:styleId="IntenseEmphasis">
    <w:name w:val="Intense Emphasis"/>
    <w:basedOn w:val="DefaultParagraphFont"/>
    <w:uiPriority w:val="21"/>
    <w:qFormat/>
    <w:rsid w:val="00870D7E"/>
    <w:rPr>
      <w:b/>
      <w:bCs/>
      <w:i/>
      <w:iCs/>
      <w:color w:val="4F81BD" w:themeColor="accent1"/>
    </w:rPr>
  </w:style>
  <w:style w:type="paragraph" w:styleId="IntenseQuote">
    <w:name w:val="Intense Quote"/>
    <w:basedOn w:val="Normal"/>
    <w:next w:val="Normal"/>
    <w:link w:val="IntenseQuoteChar"/>
    <w:uiPriority w:val="30"/>
    <w:qFormat/>
    <w:rsid w:val="00870D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D7E"/>
    <w:rPr>
      <w:b/>
      <w:bCs/>
      <w:i/>
      <w:iCs/>
      <w:color w:val="4F81BD" w:themeColor="accent1"/>
    </w:rPr>
  </w:style>
  <w:style w:type="character" w:customStyle="1" w:styleId="Heading1Char">
    <w:name w:val="Heading 1 Char"/>
    <w:basedOn w:val="DefaultParagraphFont"/>
    <w:link w:val="Heading1"/>
    <w:uiPriority w:val="9"/>
    <w:rsid w:val="00870D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70D7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70D7E"/>
    <w:rPr>
      <w:i/>
      <w:iCs/>
    </w:rPr>
  </w:style>
  <w:style w:type="paragraph" w:styleId="NoSpacing">
    <w:name w:val="No Spacing"/>
    <w:link w:val="NoSpacingChar"/>
    <w:uiPriority w:val="1"/>
    <w:qFormat/>
    <w:rsid w:val="006D0C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C27"/>
    <w:rPr>
      <w:rFonts w:eastAsiaTheme="minorEastAsia"/>
      <w:lang w:val="en-US" w:eastAsia="ja-JP"/>
    </w:rPr>
  </w:style>
  <w:style w:type="paragraph" w:styleId="BalloonText">
    <w:name w:val="Balloon Text"/>
    <w:basedOn w:val="Normal"/>
    <w:link w:val="BalloonTextChar"/>
    <w:uiPriority w:val="99"/>
    <w:semiHidden/>
    <w:unhideWhenUsed/>
    <w:rsid w:val="006D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27"/>
    <w:rPr>
      <w:rFonts w:ascii="Tahoma" w:hAnsi="Tahoma" w:cs="Tahoma"/>
      <w:sz w:val="16"/>
      <w:szCs w:val="16"/>
    </w:rPr>
  </w:style>
  <w:style w:type="paragraph" w:styleId="Title">
    <w:name w:val="Title"/>
    <w:basedOn w:val="Normal"/>
    <w:next w:val="Normal"/>
    <w:link w:val="TitleChar"/>
    <w:uiPriority w:val="10"/>
    <w:qFormat/>
    <w:rsid w:val="00496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0A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2AA"/>
  </w:style>
  <w:style w:type="paragraph" w:styleId="Footer">
    <w:name w:val="footer"/>
    <w:basedOn w:val="Normal"/>
    <w:link w:val="FooterChar"/>
    <w:uiPriority w:val="99"/>
    <w:unhideWhenUsed/>
    <w:rsid w:val="00EC1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2AA"/>
  </w:style>
  <w:style w:type="table" w:styleId="TableGrid">
    <w:name w:val="Table Grid"/>
    <w:basedOn w:val="TableNormal"/>
    <w:uiPriority w:val="59"/>
    <w:rsid w:val="002A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03E"/>
    <w:rPr>
      <w:sz w:val="16"/>
      <w:szCs w:val="16"/>
    </w:rPr>
  </w:style>
  <w:style w:type="paragraph" w:styleId="CommentText">
    <w:name w:val="annotation text"/>
    <w:basedOn w:val="Normal"/>
    <w:link w:val="CommentTextChar"/>
    <w:uiPriority w:val="99"/>
    <w:semiHidden/>
    <w:unhideWhenUsed/>
    <w:rsid w:val="00BC703E"/>
    <w:pPr>
      <w:spacing w:line="240" w:lineRule="auto"/>
    </w:pPr>
    <w:rPr>
      <w:sz w:val="20"/>
      <w:szCs w:val="20"/>
    </w:rPr>
  </w:style>
  <w:style w:type="character" w:customStyle="1" w:styleId="CommentTextChar">
    <w:name w:val="Comment Text Char"/>
    <w:basedOn w:val="DefaultParagraphFont"/>
    <w:link w:val="CommentText"/>
    <w:uiPriority w:val="99"/>
    <w:semiHidden/>
    <w:rsid w:val="00BC703E"/>
    <w:rPr>
      <w:sz w:val="20"/>
      <w:szCs w:val="20"/>
    </w:rPr>
  </w:style>
  <w:style w:type="paragraph" w:styleId="CommentSubject">
    <w:name w:val="annotation subject"/>
    <w:basedOn w:val="CommentText"/>
    <w:next w:val="CommentText"/>
    <w:link w:val="CommentSubjectChar"/>
    <w:uiPriority w:val="99"/>
    <w:semiHidden/>
    <w:unhideWhenUsed/>
    <w:rsid w:val="00BC703E"/>
    <w:rPr>
      <w:b/>
      <w:bCs/>
    </w:rPr>
  </w:style>
  <w:style w:type="character" w:customStyle="1" w:styleId="CommentSubjectChar">
    <w:name w:val="Comment Subject Char"/>
    <w:basedOn w:val="CommentTextChar"/>
    <w:link w:val="CommentSubject"/>
    <w:uiPriority w:val="99"/>
    <w:semiHidden/>
    <w:rsid w:val="00BC703E"/>
    <w:rPr>
      <w:b/>
      <w:bCs/>
      <w:sz w:val="20"/>
      <w:szCs w:val="20"/>
    </w:rPr>
  </w:style>
  <w:style w:type="table" w:customStyle="1" w:styleId="TableGrid1">
    <w:name w:val="Table Grid1"/>
    <w:basedOn w:val="TableNormal"/>
    <w:next w:val="TableGrid"/>
    <w:uiPriority w:val="59"/>
    <w:rsid w:val="00BC703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06327"/>
    <w:pPr>
      <w:ind w:left="720"/>
      <w:contextualSpacing/>
    </w:pPr>
    <w:rPr>
      <w:rFonts w:eastAsiaTheme="minorEastAsia"/>
      <w:lang w:eastAsia="en-AU"/>
    </w:rPr>
  </w:style>
  <w:style w:type="paragraph" w:styleId="NormalWeb">
    <w:name w:val="Normal (Web)"/>
    <w:basedOn w:val="Normal"/>
    <w:rsid w:val="00306327"/>
    <w:pPr>
      <w:spacing w:after="18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qstudydesk.usq.edu.au/m2/course/view.php?id=2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usqstudydesk.usq.edu.au/m2/mod/folder/view.php?id=14233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d.com/talks/sir_ken_robinson_bring_on_the_revolu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youtube.com/watch?v=zDZFcDGpL4U"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link.springer.com.ezproxy.usq.edu.au/article/10.1007%2FBF03249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Semester 2,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F4323-E9F3-4013-98BD-FD85CD7D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Collaborative Group Reflection – Module Three</vt:lpstr>
    </vt:vector>
  </TitlesOfParts>
  <Company>On-Line Collaborative Group 39</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Group Reflection – Module Three</dc:title>
  <dc:subject>What impact does Creativity have on Education?</dc:subject>
  <dc:creator>Suzanne Usher</dc:creator>
  <cp:lastModifiedBy>Suze</cp:lastModifiedBy>
  <cp:revision>3</cp:revision>
  <cp:lastPrinted>2013-10-19T23:54:00Z</cp:lastPrinted>
  <dcterms:created xsi:type="dcterms:W3CDTF">2018-04-29T07:22:00Z</dcterms:created>
  <dcterms:modified xsi:type="dcterms:W3CDTF">2018-04-29T07:29:00Z</dcterms:modified>
</cp:coreProperties>
</file>